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1F9D" w:rsidRPr="007D1F9D" w:rsidRDefault="007D1F9D" w:rsidP="007D1F9D">
      <w:pPr>
        <w:widowControl/>
        <w:spacing w:before="100" w:beforeAutospacing="1" w:after="100" w:afterAutospacing="1"/>
        <w:jc w:val="left"/>
        <w:rPr>
          <w:rFonts w:ascii="宋体" w:eastAsia="宋体" w:hAnsi="宋体" w:cs="宋体"/>
          <w:kern w:val="0"/>
          <w:sz w:val="24"/>
          <w:szCs w:val="24"/>
        </w:rPr>
      </w:pPr>
      <w:r w:rsidRPr="007D1F9D">
        <w:rPr>
          <w:rFonts w:ascii="仿宋_GB2312" w:eastAsia="仿宋_GB2312" w:hAnsi="宋体" w:cs="宋体" w:hint="eastAsia"/>
          <w:kern w:val="0"/>
          <w:sz w:val="32"/>
          <w:szCs w:val="32"/>
        </w:rPr>
        <w:br w:type="page"/>
      </w:r>
    </w:p>
    <w:p w:rsidR="007D1F9D" w:rsidRPr="007D1F9D" w:rsidRDefault="007D1F9D" w:rsidP="007D1F9D">
      <w:pPr>
        <w:widowControl/>
        <w:spacing w:before="100" w:beforeAutospacing="1" w:after="100" w:afterAutospacing="1" w:line="405" w:lineRule="atLeast"/>
        <w:jc w:val="left"/>
        <w:rPr>
          <w:rFonts w:ascii="宋体" w:eastAsia="宋体" w:hAnsi="宋体" w:cs="宋体"/>
          <w:kern w:val="0"/>
          <w:sz w:val="24"/>
          <w:szCs w:val="24"/>
        </w:rPr>
      </w:pPr>
      <w:r w:rsidRPr="007D1F9D">
        <w:rPr>
          <w:rFonts w:ascii="黑体" w:eastAsia="黑体" w:hAnsi="黑体" w:cs="宋体" w:hint="eastAsia"/>
          <w:kern w:val="0"/>
          <w:sz w:val="30"/>
          <w:szCs w:val="30"/>
        </w:rPr>
        <w:lastRenderedPageBreak/>
        <w:t>附件</w:t>
      </w:r>
    </w:p>
    <w:p w:rsidR="007D1F9D" w:rsidRPr="007D1F9D" w:rsidRDefault="007D1F9D" w:rsidP="007D1F9D">
      <w:pPr>
        <w:widowControl/>
        <w:spacing w:before="100" w:beforeAutospacing="1" w:after="100" w:afterAutospacing="1" w:line="600" w:lineRule="atLeast"/>
        <w:jc w:val="center"/>
        <w:rPr>
          <w:rFonts w:ascii="宋体" w:eastAsia="宋体" w:hAnsi="宋体" w:cs="宋体"/>
          <w:kern w:val="0"/>
          <w:sz w:val="24"/>
          <w:szCs w:val="24"/>
        </w:rPr>
      </w:pPr>
      <w:r w:rsidRPr="007D1F9D">
        <w:rPr>
          <w:rFonts w:ascii="理德小标宋简" w:eastAsia="理德小标宋简" w:hAnsi="宋体" w:cs="宋体" w:hint="eastAsia"/>
          <w:kern w:val="0"/>
          <w:sz w:val="44"/>
          <w:szCs w:val="44"/>
        </w:rPr>
        <w:t>安徽省税务行政处罚裁量基准</w:t>
      </w:r>
    </w:p>
    <w:p w:rsidR="007D1F9D" w:rsidRPr="007D1F9D" w:rsidRDefault="007D1F9D" w:rsidP="007D1F9D">
      <w:pPr>
        <w:widowControl/>
        <w:spacing w:before="100" w:beforeAutospacing="1" w:after="100" w:afterAutospacing="1" w:line="600" w:lineRule="atLeast"/>
        <w:jc w:val="center"/>
        <w:rPr>
          <w:rFonts w:ascii="宋体" w:eastAsia="宋体" w:hAnsi="宋体" w:cs="宋体"/>
          <w:kern w:val="0"/>
          <w:sz w:val="24"/>
          <w:szCs w:val="24"/>
        </w:rPr>
      </w:pPr>
      <w:r w:rsidRPr="007D1F9D">
        <w:rPr>
          <w:rFonts w:ascii="理德小标宋简" w:eastAsia="理德小标宋简" w:hAnsi="宋体" w:cs="宋体" w:hint="eastAsia"/>
          <w:kern w:val="0"/>
          <w:sz w:val="44"/>
          <w:szCs w:val="44"/>
        </w:rPr>
        <w:t> </w:t>
      </w:r>
    </w:p>
    <w:tbl>
      <w:tblPr>
        <w:tblW w:w="0" w:type="auto"/>
        <w:tblCellSpacing w:w="0" w:type="dxa"/>
        <w:tblCellMar>
          <w:left w:w="0" w:type="dxa"/>
          <w:right w:w="0" w:type="dxa"/>
        </w:tblCellMar>
        <w:tblLook w:val="04A0"/>
      </w:tblPr>
      <w:tblGrid>
        <w:gridCol w:w="596"/>
        <w:gridCol w:w="1751"/>
        <w:gridCol w:w="3006"/>
        <w:gridCol w:w="3193"/>
      </w:tblGrid>
      <w:tr w:rsidR="007D1F9D" w:rsidRPr="007D1F9D" w:rsidTr="007D1F9D">
        <w:trPr>
          <w:trHeight w:val="780"/>
          <w:tblCellSpacing w:w="0" w:type="dxa"/>
        </w:trPr>
        <w:tc>
          <w:tcPr>
            <w:tcW w:w="750" w:type="dxa"/>
            <w:tcBorders>
              <w:top w:val="single" w:sz="6" w:space="0" w:color="auto"/>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315" w:lineRule="atLeast"/>
              <w:jc w:val="center"/>
              <w:rPr>
                <w:rFonts w:ascii="宋体" w:eastAsia="宋体" w:hAnsi="宋体" w:cs="宋体"/>
                <w:kern w:val="0"/>
                <w:sz w:val="24"/>
                <w:szCs w:val="24"/>
              </w:rPr>
            </w:pPr>
            <w:r w:rsidRPr="007D1F9D">
              <w:rPr>
                <w:rFonts w:ascii="理德小标宋简" w:eastAsia="理德小标宋简" w:hAnsi="宋体" w:cs="宋体" w:hint="eastAsia"/>
                <w:kern w:val="0"/>
                <w:sz w:val="24"/>
                <w:szCs w:val="24"/>
              </w:rPr>
              <w:t>违法</w:t>
            </w:r>
          </w:p>
          <w:p w:rsidR="007D1F9D" w:rsidRPr="007D1F9D" w:rsidRDefault="007D1F9D" w:rsidP="007D1F9D">
            <w:pPr>
              <w:widowControl/>
              <w:spacing w:before="100" w:beforeAutospacing="1" w:after="100" w:afterAutospacing="1" w:line="315" w:lineRule="atLeast"/>
              <w:jc w:val="center"/>
              <w:rPr>
                <w:rFonts w:ascii="宋体" w:eastAsia="宋体" w:hAnsi="宋体" w:cs="宋体"/>
                <w:kern w:val="0"/>
                <w:sz w:val="24"/>
                <w:szCs w:val="24"/>
              </w:rPr>
            </w:pPr>
            <w:r w:rsidRPr="007D1F9D">
              <w:rPr>
                <w:rFonts w:ascii="理德小标宋简" w:eastAsia="理德小标宋简" w:hAnsi="宋体" w:cs="宋体" w:hint="eastAsia"/>
                <w:kern w:val="0"/>
                <w:sz w:val="24"/>
                <w:szCs w:val="24"/>
              </w:rPr>
              <w:t>违章</w:t>
            </w:r>
          </w:p>
          <w:p w:rsidR="007D1F9D" w:rsidRPr="007D1F9D" w:rsidRDefault="007D1F9D" w:rsidP="007D1F9D">
            <w:pPr>
              <w:widowControl/>
              <w:spacing w:before="100" w:beforeAutospacing="1" w:after="100" w:afterAutospacing="1" w:line="315" w:lineRule="atLeast"/>
              <w:jc w:val="center"/>
              <w:rPr>
                <w:rFonts w:ascii="宋体" w:eastAsia="宋体" w:hAnsi="宋体" w:cs="宋体"/>
                <w:kern w:val="0"/>
                <w:sz w:val="24"/>
                <w:szCs w:val="24"/>
              </w:rPr>
            </w:pPr>
            <w:r w:rsidRPr="007D1F9D">
              <w:rPr>
                <w:rFonts w:ascii="理德小标宋简" w:eastAsia="理德小标宋简" w:hAnsi="宋体" w:cs="宋体" w:hint="eastAsia"/>
                <w:kern w:val="0"/>
                <w:sz w:val="24"/>
                <w:szCs w:val="24"/>
              </w:rPr>
              <w:t>种类</w:t>
            </w:r>
          </w:p>
        </w:tc>
        <w:tc>
          <w:tcPr>
            <w:tcW w:w="3060"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center"/>
              <w:rPr>
                <w:rFonts w:ascii="宋体" w:eastAsia="宋体" w:hAnsi="宋体" w:cs="宋体"/>
                <w:kern w:val="0"/>
                <w:sz w:val="24"/>
                <w:szCs w:val="24"/>
              </w:rPr>
            </w:pPr>
            <w:r w:rsidRPr="007D1F9D">
              <w:rPr>
                <w:rFonts w:ascii="理德小标宋简" w:eastAsia="理德小标宋简" w:hAnsi="宋体" w:cs="宋体" w:hint="eastAsia"/>
                <w:kern w:val="0"/>
                <w:sz w:val="24"/>
                <w:szCs w:val="24"/>
              </w:rPr>
              <w:t>税收违法行为</w:t>
            </w:r>
          </w:p>
        </w:tc>
        <w:tc>
          <w:tcPr>
            <w:tcW w:w="5145"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center"/>
              <w:rPr>
                <w:rFonts w:ascii="宋体" w:eastAsia="宋体" w:hAnsi="宋体" w:cs="宋体"/>
                <w:kern w:val="0"/>
                <w:sz w:val="24"/>
                <w:szCs w:val="24"/>
              </w:rPr>
            </w:pPr>
            <w:r w:rsidRPr="007D1F9D">
              <w:rPr>
                <w:rFonts w:ascii="理德小标宋简" w:eastAsia="理德小标宋简" w:hAnsi="宋体" w:cs="宋体" w:hint="eastAsia"/>
                <w:kern w:val="0"/>
                <w:sz w:val="24"/>
                <w:szCs w:val="24"/>
              </w:rPr>
              <w:t>税务行政处罚依据</w:t>
            </w:r>
          </w:p>
        </w:tc>
        <w:tc>
          <w:tcPr>
            <w:tcW w:w="5940" w:type="dxa"/>
            <w:tcBorders>
              <w:top w:val="single" w:sz="6" w:space="0" w:color="auto"/>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center"/>
              <w:rPr>
                <w:rFonts w:ascii="宋体" w:eastAsia="宋体" w:hAnsi="宋体" w:cs="宋体"/>
                <w:kern w:val="0"/>
                <w:sz w:val="24"/>
                <w:szCs w:val="24"/>
              </w:rPr>
            </w:pPr>
            <w:r w:rsidRPr="007D1F9D">
              <w:rPr>
                <w:rFonts w:ascii="理德小标宋简" w:eastAsia="理德小标宋简" w:hAnsi="宋体" w:cs="宋体" w:hint="eastAsia"/>
                <w:kern w:val="0"/>
                <w:sz w:val="24"/>
                <w:szCs w:val="24"/>
              </w:rPr>
              <w:t>裁量基准</w:t>
            </w:r>
          </w:p>
        </w:tc>
      </w:tr>
      <w:tr w:rsidR="007D1F9D" w:rsidRPr="007D1F9D" w:rsidTr="007D1F9D">
        <w:trPr>
          <w:trHeight w:val="1350"/>
          <w:tblCellSpacing w:w="0" w:type="dxa"/>
        </w:trPr>
        <w:tc>
          <w:tcPr>
            <w:tcW w:w="750" w:type="dxa"/>
            <w:vMerge w:val="restart"/>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405" w:lineRule="atLeast"/>
              <w:jc w:val="center"/>
              <w:rPr>
                <w:rFonts w:ascii="宋体" w:eastAsia="宋体" w:hAnsi="宋体" w:cs="宋体"/>
                <w:kern w:val="0"/>
                <w:sz w:val="24"/>
                <w:szCs w:val="24"/>
              </w:rPr>
            </w:pPr>
            <w:r w:rsidRPr="007D1F9D">
              <w:rPr>
                <w:rFonts w:ascii="仿宋_GB2312" w:eastAsia="仿宋_GB2312" w:hAnsi="宋体" w:cs="宋体" w:hint="eastAsia"/>
                <w:b/>
                <w:bCs/>
                <w:kern w:val="0"/>
                <w:sz w:val="24"/>
                <w:szCs w:val="24"/>
              </w:rPr>
              <w:t>税</w:t>
            </w:r>
          </w:p>
          <w:p w:rsidR="007D1F9D" w:rsidRPr="007D1F9D" w:rsidRDefault="007D1F9D" w:rsidP="007D1F9D">
            <w:pPr>
              <w:widowControl/>
              <w:spacing w:before="100" w:beforeAutospacing="1" w:after="100" w:afterAutospacing="1" w:line="405" w:lineRule="atLeast"/>
              <w:jc w:val="center"/>
              <w:rPr>
                <w:rFonts w:ascii="宋体" w:eastAsia="宋体" w:hAnsi="宋体" w:cs="宋体"/>
                <w:kern w:val="0"/>
                <w:sz w:val="24"/>
                <w:szCs w:val="24"/>
              </w:rPr>
            </w:pPr>
            <w:r w:rsidRPr="007D1F9D">
              <w:rPr>
                <w:rFonts w:ascii="仿宋_GB2312" w:eastAsia="仿宋_GB2312" w:hAnsi="宋体" w:cs="宋体" w:hint="eastAsia"/>
                <w:b/>
                <w:bCs/>
                <w:kern w:val="0"/>
                <w:sz w:val="24"/>
                <w:szCs w:val="24"/>
              </w:rPr>
              <w:t>务</w:t>
            </w:r>
          </w:p>
          <w:p w:rsidR="007D1F9D" w:rsidRPr="007D1F9D" w:rsidRDefault="007D1F9D" w:rsidP="007D1F9D">
            <w:pPr>
              <w:widowControl/>
              <w:spacing w:before="100" w:beforeAutospacing="1" w:after="100" w:afterAutospacing="1" w:line="405" w:lineRule="atLeast"/>
              <w:jc w:val="center"/>
              <w:rPr>
                <w:rFonts w:ascii="宋体" w:eastAsia="宋体" w:hAnsi="宋体" w:cs="宋体"/>
                <w:kern w:val="0"/>
                <w:sz w:val="24"/>
                <w:szCs w:val="24"/>
              </w:rPr>
            </w:pPr>
            <w:r w:rsidRPr="007D1F9D">
              <w:rPr>
                <w:rFonts w:ascii="仿宋_GB2312" w:eastAsia="仿宋_GB2312" w:hAnsi="宋体" w:cs="宋体" w:hint="eastAsia"/>
                <w:b/>
                <w:bCs/>
                <w:kern w:val="0"/>
                <w:sz w:val="24"/>
                <w:szCs w:val="24"/>
              </w:rPr>
              <w:t>登</w:t>
            </w:r>
          </w:p>
          <w:p w:rsidR="007D1F9D" w:rsidRPr="007D1F9D" w:rsidRDefault="007D1F9D" w:rsidP="007D1F9D">
            <w:pPr>
              <w:widowControl/>
              <w:spacing w:before="100" w:beforeAutospacing="1" w:after="100" w:afterAutospacing="1" w:line="405" w:lineRule="atLeast"/>
              <w:jc w:val="center"/>
              <w:rPr>
                <w:rFonts w:ascii="宋体" w:eastAsia="宋体" w:hAnsi="宋体" w:cs="宋体"/>
                <w:kern w:val="0"/>
                <w:sz w:val="24"/>
                <w:szCs w:val="24"/>
              </w:rPr>
            </w:pPr>
            <w:r w:rsidRPr="007D1F9D">
              <w:rPr>
                <w:rFonts w:ascii="仿宋_GB2312" w:eastAsia="仿宋_GB2312" w:hAnsi="宋体" w:cs="宋体" w:hint="eastAsia"/>
                <w:b/>
                <w:bCs/>
                <w:kern w:val="0"/>
                <w:sz w:val="24"/>
                <w:szCs w:val="24"/>
              </w:rPr>
              <w:t>记</w:t>
            </w:r>
          </w:p>
          <w:p w:rsidR="007D1F9D" w:rsidRPr="007D1F9D" w:rsidRDefault="007D1F9D" w:rsidP="007D1F9D">
            <w:pPr>
              <w:widowControl/>
              <w:spacing w:before="100" w:beforeAutospacing="1" w:after="100" w:afterAutospacing="1" w:line="405" w:lineRule="atLeast"/>
              <w:jc w:val="center"/>
              <w:rPr>
                <w:rFonts w:ascii="宋体" w:eastAsia="宋体" w:hAnsi="宋体" w:cs="宋体"/>
                <w:kern w:val="0"/>
                <w:sz w:val="24"/>
                <w:szCs w:val="24"/>
              </w:rPr>
            </w:pPr>
            <w:r w:rsidRPr="007D1F9D">
              <w:rPr>
                <w:rFonts w:ascii="仿宋_GB2312" w:eastAsia="仿宋_GB2312" w:hAnsi="宋体" w:cs="宋体" w:hint="eastAsia"/>
                <w:b/>
                <w:bCs/>
                <w:kern w:val="0"/>
                <w:sz w:val="24"/>
                <w:szCs w:val="24"/>
              </w:rPr>
              <w:t>类</w:t>
            </w:r>
          </w:p>
        </w:tc>
        <w:tc>
          <w:tcPr>
            <w:tcW w:w="306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纳税人未按照规定的期限申报办理税务登记、变更或注销税务登记的。</w:t>
            </w:r>
          </w:p>
        </w:tc>
        <w:tc>
          <w:tcPr>
            <w:tcW w:w="51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《中华人民共和国税收征收管理法》第六十条第一款第（一）项：“纳税人有下列行为之一的，由税务机关责令限期改正，可以处</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元以下的罚款；情节严重的，处</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元以上</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万元以下的罚款。”</w:t>
            </w:r>
          </w:p>
        </w:tc>
        <w:tc>
          <w:tcPr>
            <w:tcW w:w="59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仿宋_GB2312" w:eastAsia="仿宋_GB2312" w:hAnsi="宋体" w:cs="宋体" w:hint="eastAsia"/>
                <w:kern w:val="0"/>
                <w:sz w:val="18"/>
                <w:szCs w:val="18"/>
              </w:rPr>
              <w:t>责令限期改正，按以下标准处以罚款：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1.</w:t>
            </w:r>
            <w:r w:rsidRPr="007D1F9D">
              <w:rPr>
                <w:rFonts w:ascii="仿宋_GB2312" w:eastAsia="仿宋_GB2312" w:hAnsi="宋体" w:cs="宋体" w:hint="eastAsia"/>
                <w:kern w:val="0"/>
                <w:sz w:val="18"/>
                <w:szCs w:val="18"/>
              </w:rPr>
              <w:t>在责令期限内改正的，可以不予罚款。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2.</w:t>
            </w:r>
            <w:r w:rsidRPr="007D1F9D">
              <w:rPr>
                <w:rFonts w:ascii="仿宋_GB2312" w:eastAsia="仿宋_GB2312" w:hAnsi="宋体" w:cs="宋体" w:hint="eastAsia"/>
                <w:kern w:val="0"/>
                <w:sz w:val="18"/>
                <w:szCs w:val="18"/>
              </w:rPr>
              <w:t>超过责令期限改正的，可以按逾期办理税务登记、变更登记或者注销登记天数处每日</w:t>
            </w:r>
            <w:r w:rsidRPr="007D1F9D">
              <w:rPr>
                <w:rFonts w:ascii="宋体" w:eastAsia="宋体" w:hAnsi="宋体" w:cs="宋体" w:hint="eastAsia"/>
                <w:kern w:val="0"/>
                <w:sz w:val="18"/>
                <w:szCs w:val="18"/>
              </w:rPr>
              <w:t>10</w:t>
            </w:r>
            <w:r w:rsidRPr="007D1F9D">
              <w:rPr>
                <w:rFonts w:ascii="仿宋_GB2312" w:eastAsia="仿宋_GB2312" w:hAnsi="宋体" w:cs="宋体" w:hint="eastAsia"/>
                <w:kern w:val="0"/>
                <w:sz w:val="18"/>
                <w:szCs w:val="18"/>
              </w:rPr>
              <w:t>元的罚款，最高罚款</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3.</w:t>
            </w:r>
            <w:r w:rsidRPr="007D1F9D">
              <w:rPr>
                <w:rFonts w:ascii="仿宋_GB2312" w:eastAsia="仿宋_GB2312" w:hAnsi="宋体" w:cs="宋体" w:hint="eastAsia"/>
                <w:kern w:val="0"/>
                <w:sz w:val="18"/>
                <w:szCs w:val="18"/>
              </w:rPr>
              <w:t>超过责令期限</w:t>
            </w:r>
            <w:r w:rsidRPr="007D1F9D">
              <w:rPr>
                <w:rFonts w:ascii="宋体" w:eastAsia="宋体" w:hAnsi="宋体" w:cs="宋体" w:hint="eastAsia"/>
                <w:kern w:val="0"/>
                <w:sz w:val="18"/>
                <w:szCs w:val="18"/>
              </w:rPr>
              <w:t>15</w:t>
            </w:r>
            <w:r w:rsidRPr="007D1F9D">
              <w:rPr>
                <w:rFonts w:ascii="仿宋_GB2312" w:eastAsia="仿宋_GB2312" w:hAnsi="宋体" w:cs="宋体" w:hint="eastAsia"/>
                <w:kern w:val="0"/>
                <w:sz w:val="18"/>
                <w:szCs w:val="18"/>
              </w:rPr>
              <w:t>日拒不改正或有其他严重情节的，处</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元以上</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万元以下的罚款。</w:t>
            </w:r>
          </w:p>
        </w:tc>
      </w:tr>
      <w:tr w:rsidR="007D1F9D" w:rsidRPr="007D1F9D" w:rsidTr="007D1F9D">
        <w:trPr>
          <w:trHeight w:val="1350"/>
          <w:tblCellSpacing w:w="0" w:type="dxa"/>
        </w:trPr>
        <w:tc>
          <w:tcPr>
            <w:tcW w:w="0" w:type="auto"/>
            <w:vMerge/>
            <w:tcBorders>
              <w:top w:val="nil"/>
              <w:left w:val="single" w:sz="6" w:space="0" w:color="auto"/>
              <w:bottom w:val="single" w:sz="6" w:space="0" w:color="auto"/>
              <w:right w:val="single" w:sz="6" w:space="0" w:color="auto"/>
            </w:tcBorders>
            <w:vAlign w:val="center"/>
            <w:hideMark/>
          </w:tcPr>
          <w:p w:rsidR="007D1F9D" w:rsidRPr="007D1F9D" w:rsidRDefault="007D1F9D" w:rsidP="007D1F9D">
            <w:pPr>
              <w:widowControl/>
              <w:jc w:val="left"/>
              <w:rPr>
                <w:rFonts w:ascii="宋体" w:eastAsia="宋体" w:hAnsi="宋体" w:cs="宋体"/>
                <w:kern w:val="0"/>
                <w:sz w:val="24"/>
                <w:szCs w:val="24"/>
              </w:rPr>
            </w:pPr>
          </w:p>
        </w:tc>
        <w:tc>
          <w:tcPr>
            <w:tcW w:w="306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2.</w:t>
            </w:r>
            <w:r w:rsidRPr="007D1F9D">
              <w:rPr>
                <w:rFonts w:ascii="仿宋_GB2312" w:eastAsia="仿宋_GB2312" w:hAnsi="宋体" w:cs="宋体" w:hint="eastAsia"/>
                <w:kern w:val="0"/>
                <w:sz w:val="18"/>
                <w:szCs w:val="18"/>
              </w:rPr>
              <w:t>纳税人未按照规定办理税务登记证件验证或者换证手续的。</w:t>
            </w:r>
          </w:p>
        </w:tc>
        <w:tc>
          <w:tcPr>
            <w:tcW w:w="51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《中华人民共和国税收征收管理法实施细则》第九十条：“纳税人未按照规定办理税务登记证件验证或者换证手续的，由税务机关责令限期改正，可以处</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元以下的罚款；情节严重的，处</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元以上</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万元以下的罚款。”</w:t>
            </w:r>
          </w:p>
        </w:tc>
        <w:tc>
          <w:tcPr>
            <w:tcW w:w="59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仿宋_GB2312" w:eastAsia="仿宋_GB2312" w:hAnsi="宋体" w:cs="宋体" w:hint="eastAsia"/>
                <w:kern w:val="0"/>
                <w:sz w:val="18"/>
                <w:szCs w:val="18"/>
              </w:rPr>
              <w:t>责令限期改正，按以下标准处以罚款：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1.</w:t>
            </w:r>
            <w:r w:rsidRPr="007D1F9D">
              <w:rPr>
                <w:rFonts w:ascii="仿宋_GB2312" w:eastAsia="仿宋_GB2312" w:hAnsi="宋体" w:cs="宋体" w:hint="eastAsia"/>
                <w:kern w:val="0"/>
                <w:sz w:val="18"/>
                <w:szCs w:val="18"/>
              </w:rPr>
              <w:t>在责令期限内改正的，可以不予罚款。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2.</w:t>
            </w:r>
            <w:r w:rsidRPr="007D1F9D">
              <w:rPr>
                <w:rFonts w:ascii="仿宋_GB2312" w:eastAsia="仿宋_GB2312" w:hAnsi="宋体" w:cs="宋体" w:hint="eastAsia"/>
                <w:kern w:val="0"/>
                <w:sz w:val="18"/>
                <w:szCs w:val="18"/>
              </w:rPr>
              <w:t>超过责令期限改正的，可以按逾期办理税务登记验证或者换证手续的天数处每日</w:t>
            </w:r>
            <w:r w:rsidRPr="007D1F9D">
              <w:rPr>
                <w:rFonts w:ascii="宋体" w:eastAsia="宋体" w:hAnsi="宋体" w:cs="宋体" w:hint="eastAsia"/>
                <w:kern w:val="0"/>
                <w:sz w:val="18"/>
                <w:szCs w:val="18"/>
              </w:rPr>
              <w:t>10</w:t>
            </w:r>
            <w:r w:rsidRPr="007D1F9D">
              <w:rPr>
                <w:rFonts w:ascii="仿宋_GB2312" w:eastAsia="仿宋_GB2312" w:hAnsi="宋体" w:cs="宋体" w:hint="eastAsia"/>
                <w:kern w:val="0"/>
                <w:sz w:val="18"/>
                <w:szCs w:val="18"/>
              </w:rPr>
              <w:t>元的罚款，最高罚款</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3.</w:t>
            </w:r>
            <w:r w:rsidRPr="007D1F9D">
              <w:rPr>
                <w:rFonts w:ascii="仿宋_GB2312" w:eastAsia="仿宋_GB2312" w:hAnsi="宋体" w:cs="宋体" w:hint="eastAsia"/>
                <w:kern w:val="0"/>
                <w:sz w:val="18"/>
                <w:szCs w:val="18"/>
              </w:rPr>
              <w:t>超过责令期限</w:t>
            </w:r>
            <w:r w:rsidRPr="007D1F9D">
              <w:rPr>
                <w:rFonts w:ascii="宋体" w:eastAsia="宋体" w:hAnsi="宋体" w:cs="宋体" w:hint="eastAsia"/>
                <w:kern w:val="0"/>
                <w:sz w:val="18"/>
                <w:szCs w:val="18"/>
              </w:rPr>
              <w:t>15</w:t>
            </w:r>
            <w:r w:rsidRPr="007D1F9D">
              <w:rPr>
                <w:rFonts w:ascii="仿宋_GB2312" w:eastAsia="仿宋_GB2312" w:hAnsi="宋体" w:cs="宋体" w:hint="eastAsia"/>
                <w:kern w:val="0"/>
                <w:sz w:val="18"/>
                <w:szCs w:val="18"/>
              </w:rPr>
              <w:t>日拒不改正或有其他严重情节的，处</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元以上</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万元以下的罚款。</w:t>
            </w:r>
          </w:p>
        </w:tc>
      </w:tr>
      <w:tr w:rsidR="007D1F9D" w:rsidRPr="007D1F9D" w:rsidTr="007D1F9D">
        <w:trPr>
          <w:trHeight w:val="900"/>
          <w:tblCellSpacing w:w="0" w:type="dxa"/>
        </w:trPr>
        <w:tc>
          <w:tcPr>
            <w:tcW w:w="0" w:type="auto"/>
            <w:vMerge/>
            <w:tcBorders>
              <w:top w:val="nil"/>
              <w:left w:val="single" w:sz="6" w:space="0" w:color="auto"/>
              <w:bottom w:val="single" w:sz="6" w:space="0" w:color="auto"/>
              <w:right w:val="single" w:sz="6" w:space="0" w:color="auto"/>
            </w:tcBorders>
            <w:vAlign w:val="center"/>
            <w:hideMark/>
          </w:tcPr>
          <w:p w:rsidR="007D1F9D" w:rsidRPr="007D1F9D" w:rsidRDefault="007D1F9D" w:rsidP="007D1F9D">
            <w:pPr>
              <w:widowControl/>
              <w:jc w:val="left"/>
              <w:rPr>
                <w:rFonts w:ascii="宋体" w:eastAsia="宋体" w:hAnsi="宋体" w:cs="宋体"/>
                <w:kern w:val="0"/>
                <w:sz w:val="24"/>
                <w:szCs w:val="24"/>
              </w:rPr>
            </w:pPr>
          </w:p>
        </w:tc>
        <w:tc>
          <w:tcPr>
            <w:tcW w:w="306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3.</w:t>
            </w:r>
            <w:r w:rsidRPr="007D1F9D">
              <w:rPr>
                <w:rFonts w:ascii="仿宋_GB2312" w:eastAsia="仿宋_GB2312" w:hAnsi="宋体" w:cs="宋体" w:hint="eastAsia"/>
                <w:kern w:val="0"/>
                <w:sz w:val="18"/>
                <w:szCs w:val="18"/>
              </w:rPr>
              <w:t>纳税人未按照规定使用税务登记证件或者转借、涂改、损毁、买卖、伪造税务登记证件的。</w:t>
            </w:r>
          </w:p>
        </w:tc>
        <w:tc>
          <w:tcPr>
            <w:tcW w:w="51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《中华人民共和国税收征收管理法》第六十条第三款：“纳税人未按照规定使用税务登记证件，或者转借、涂改、损毁、买卖、伪造税务登记证件的，处</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元以上</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万元以下的罚款；情节严重的，处</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万元以上</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万元以下的罚款。”</w:t>
            </w:r>
          </w:p>
        </w:tc>
        <w:tc>
          <w:tcPr>
            <w:tcW w:w="59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仿宋_GB2312" w:eastAsia="仿宋_GB2312" w:hAnsi="宋体" w:cs="宋体" w:hint="eastAsia"/>
                <w:kern w:val="0"/>
                <w:sz w:val="18"/>
                <w:szCs w:val="18"/>
              </w:rPr>
              <w:t>按以下标准处以罚款：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1.</w:t>
            </w:r>
            <w:r w:rsidRPr="007D1F9D">
              <w:rPr>
                <w:rFonts w:ascii="仿宋_GB2312" w:eastAsia="仿宋_GB2312" w:hAnsi="宋体" w:cs="宋体" w:hint="eastAsia"/>
                <w:kern w:val="0"/>
                <w:sz w:val="18"/>
                <w:szCs w:val="18"/>
              </w:rPr>
              <w:t>未造成税款流失的，处</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2.</w:t>
            </w:r>
            <w:r w:rsidRPr="007D1F9D">
              <w:rPr>
                <w:rFonts w:ascii="仿宋_GB2312" w:eastAsia="仿宋_GB2312" w:hAnsi="宋体" w:cs="宋体" w:hint="eastAsia"/>
                <w:kern w:val="0"/>
                <w:sz w:val="18"/>
                <w:szCs w:val="18"/>
              </w:rPr>
              <w:t>造成税款流失</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万元以下的，处</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元以上</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万元以下的罚款。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3.</w:t>
            </w:r>
            <w:r w:rsidRPr="007D1F9D">
              <w:rPr>
                <w:rFonts w:ascii="仿宋_GB2312" w:eastAsia="仿宋_GB2312" w:hAnsi="宋体" w:cs="宋体" w:hint="eastAsia"/>
                <w:kern w:val="0"/>
                <w:sz w:val="18"/>
                <w:szCs w:val="18"/>
              </w:rPr>
              <w:t>造成税款流失</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万元以上的，或具有其它严重情节的，处</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万元以上</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万元以下的罚款。</w:t>
            </w:r>
          </w:p>
        </w:tc>
      </w:tr>
      <w:tr w:rsidR="007D1F9D" w:rsidRPr="007D1F9D" w:rsidTr="007D1F9D">
        <w:trPr>
          <w:trHeight w:val="900"/>
          <w:tblCellSpacing w:w="0" w:type="dxa"/>
        </w:trPr>
        <w:tc>
          <w:tcPr>
            <w:tcW w:w="0" w:type="auto"/>
            <w:vMerge/>
            <w:tcBorders>
              <w:top w:val="nil"/>
              <w:left w:val="single" w:sz="6" w:space="0" w:color="auto"/>
              <w:bottom w:val="single" w:sz="6" w:space="0" w:color="auto"/>
              <w:right w:val="single" w:sz="6" w:space="0" w:color="auto"/>
            </w:tcBorders>
            <w:vAlign w:val="center"/>
            <w:hideMark/>
          </w:tcPr>
          <w:p w:rsidR="007D1F9D" w:rsidRPr="007D1F9D" w:rsidRDefault="007D1F9D" w:rsidP="007D1F9D">
            <w:pPr>
              <w:widowControl/>
              <w:jc w:val="left"/>
              <w:rPr>
                <w:rFonts w:ascii="宋体" w:eastAsia="宋体" w:hAnsi="宋体" w:cs="宋体"/>
                <w:kern w:val="0"/>
                <w:sz w:val="24"/>
                <w:szCs w:val="24"/>
              </w:rPr>
            </w:pPr>
          </w:p>
        </w:tc>
        <w:tc>
          <w:tcPr>
            <w:tcW w:w="306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4.</w:t>
            </w:r>
            <w:r w:rsidRPr="007D1F9D">
              <w:rPr>
                <w:rFonts w:ascii="仿宋_GB2312" w:eastAsia="仿宋_GB2312" w:hAnsi="宋体" w:cs="宋体" w:hint="eastAsia"/>
                <w:kern w:val="0"/>
                <w:sz w:val="18"/>
                <w:szCs w:val="18"/>
              </w:rPr>
              <w:t>纳税人通过提供虚假的证明资料等手段，骗取税务登记证的。</w:t>
            </w:r>
          </w:p>
        </w:tc>
        <w:tc>
          <w:tcPr>
            <w:tcW w:w="51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《税务登记管理办法》第四十三条：“纳税人通过提供虚假的证明资料等手段，骗取税务登记证的，处</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元以下的罚款；情节严重的，处</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元以上</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万元以下的罚款。纳税人涉嫌其他违法行为的，按有关法律、行政法规的规定处理。”</w:t>
            </w:r>
          </w:p>
        </w:tc>
        <w:tc>
          <w:tcPr>
            <w:tcW w:w="59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仿宋_GB2312" w:eastAsia="仿宋_GB2312" w:hAnsi="宋体" w:cs="宋体" w:hint="eastAsia"/>
                <w:kern w:val="0"/>
                <w:sz w:val="18"/>
                <w:szCs w:val="18"/>
              </w:rPr>
              <w:t>按以下标准处以罚款：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1.</w:t>
            </w:r>
            <w:r w:rsidRPr="007D1F9D">
              <w:rPr>
                <w:rFonts w:ascii="仿宋_GB2312" w:eastAsia="仿宋_GB2312" w:hAnsi="宋体" w:cs="宋体" w:hint="eastAsia"/>
                <w:kern w:val="0"/>
                <w:sz w:val="18"/>
                <w:szCs w:val="18"/>
              </w:rPr>
              <w:t>情节轻微的，处</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元以下的罚款。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2.</w:t>
            </w:r>
            <w:r w:rsidRPr="007D1F9D">
              <w:rPr>
                <w:rFonts w:ascii="仿宋_GB2312" w:eastAsia="仿宋_GB2312" w:hAnsi="宋体" w:cs="宋体" w:hint="eastAsia"/>
                <w:kern w:val="0"/>
                <w:sz w:val="18"/>
                <w:szCs w:val="18"/>
              </w:rPr>
              <w:t>情节严重的，处</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元以上</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万元以下的罚款。</w:t>
            </w:r>
          </w:p>
        </w:tc>
      </w:tr>
      <w:tr w:rsidR="007D1F9D" w:rsidRPr="007D1F9D" w:rsidTr="007D1F9D">
        <w:trPr>
          <w:trHeight w:val="900"/>
          <w:tblCellSpacing w:w="0" w:type="dxa"/>
        </w:trPr>
        <w:tc>
          <w:tcPr>
            <w:tcW w:w="0" w:type="auto"/>
            <w:vMerge/>
            <w:tcBorders>
              <w:top w:val="nil"/>
              <w:left w:val="single" w:sz="6" w:space="0" w:color="auto"/>
              <w:bottom w:val="single" w:sz="6" w:space="0" w:color="auto"/>
              <w:right w:val="single" w:sz="6" w:space="0" w:color="auto"/>
            </w:tcBorders>
            <w:vAlign w:val="center"/>
            <w:hideMark/>
          </w:tcPr>
          <w:p w:rsidR="007D1F9D" w:rsidRPr="007D1F9D" w:rsidRDefault="007D1F9D" w:rsidP="007D1F9D">
            <w:pPr>
              <w:widowControl/>
              <w:jc w:val="left"/>
              <w:rPr>
                <w:rFonts w:ascii="宋体" w:eastAsia="宋体" w:hAnsi="宋体" w:cs="宋体"/>
                <w:kern w:val="0"/>
                <w:sz w:val="24"/>
                <w:szCs w:val="24"/>
              </w:rPr>
            </w:pPr>
          </w:p>
        </w:tc>
        <w:tc>
          <w:tcPr>
            <w:tcW w:w="306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扣缴义务人未按照规定办理扣缴税款登记的。</w:t>
            </w:r>
          </w:p>
        </w:tc>
        <w:tc>
          <w:tcPr>
            <w:tcW w:w="51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《税务登记管理办法》第四十四条：“扣缴义务人未按照规定办理扣缴税款登记的，税务机关应当自发现之日起</w:t>
            </w:r>
            <w:r w:rsidRPr="007D1F9D">
              <w:rPr>
                <w:rFonts w:ascii="宋体" w:eastAsia="宋体" w:hAnsi="宋体" w:cs="宋体" w:hint="eastAsia"/>
                <w:kern w:val="0"/>
                <w:sz w:val="18"/>
                <w:szCs w:val="18"/>
              </w:rPr>
              <w:t>3</w:t>
            </w:r>
            <w:r w:rsidRPr="007D1F9D">
              <w:rPr>
                <w:rFonts w:ascii="仿宋_GB2312" w:eastAsia="仿宋_GB2312" w:hAnsi="宋体" w:cs="宋体" w:hint="eastAsia"/>
                <w:kern w:val="0"/>
                <w:sz w:val="18"/>
                <w:szCs w:val="18"/>
              </w:rPr>
              <w:t>日内责令其限期改正，并可处以</w:t>
            </w:r>
            <w:r w:rsidRPr="007D1F9D">
              <w:rPr>
                <w:rFonts w:ascii="宋体" w:eastAsia="宋体" w:hAnsi="宋体" w:cs="宋体" w:hint="eastAsia"/>
                <w:kern w:val="0"/>
                <w:sz w:val="18"/>
                <w:szCs w:val="18"/>
              </w:rPr>
              <w:t>1000</w:t>
            </w:r>
            <w:r w:rsidRPr="007D1F9D">
              <w:rPr>
                <w:rFonts w:ascii="仿宋_GB2312" w:eastAsia="仿宋_GB2312" w:hAnsi="宋体" w:cs="宋体" w:hint="eastAsia"/>
                <w:kern w:val="0"/>
                <w:sz w:val="18"/>
                <w:szCs w:val="18"/>
              </w:rPr>
              <w:t>元以下的罚款。”</w:t>
            </w:r>
          </w:p>
        </w:tc>
        <w:tc>
          <w:tcPr>
            <w:tcW w:w="59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仿宋_GB2312" w:eastAsia="仿宋_GB2312" w:hAnsi="宋体" w:cs="宋体" w:hint="eastAsia"/>
                <w:kern w:val="0"/>
                <w:sz w:val="18"/>
                <w:szCs w:val="18"/>
              </w:rPr>
              <w:t>责令限期改正，按以下标准处以罚款：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1.</w:t>
            </w:r>
            <w:r w:rsidRPr="007D1F9D">
              <w:rPr>
                <w:rFonts w:ascii="仿宋_GB2312" w:eastAsia="仿宋_GB2312" w:hAnsi="宋体" w:cs="宋体" w:hint="eastAsia"/>
                <w:kern w:val="0"/>
                <w:sz w:val="18"/>
                <w:szCs w:val="18"/>
              </w:rPr>
              <w:t>在责令期限内改正的，可以不予罚款。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2.</w:t>
            </w:r>
            <w:r w:rsidRPr="007D1F9D">
              <w:rPr>
                <w:rFonts w:ascii="仿宋_GB2312" w:eastAsia="仿宋_GB2312" w:hAnsi="宋体" w:cs="宋体" w:hint="eastAsia"/>
                <w:kern w:val="0"/>
                <w:sz w:val="18"/>
                <w:szCs w:val="18"/>
              </w:rPr>
              <w:t>超过责令期限改正的，可以按逾期办理扣缴税款登记天数处每日</w:t>
            </w:r>
            <w:r w:rsidRPr="007D1F9D">
              <w:rPr>
                <w:rFonts w:ascii="宋体" w:eastAsia="宋体" w:hAnsi="宋体" w:cs="宋体" w:hint="eastAsia"/>
                <w:kern w:val="0"/>
                <w:sz w:val="18"/>
                <w:szCs w:val="18"/>
              </w:rPr>
              <w:t>10</w:t>
            </w:r>
            <w:r w:rsidRPr="007D1F9D">
              <w:rPr>
                <w:rFonts w:ascii="仿宋_GB2312" w:eastAsia="仿宋_GB2312" w:hAnsi="宋体" w:cs="宋体" w:hint="eastAsia"/>
                <w:kern w:val="0"/>
                <w:sz w:val="18"/>
                <w:szCs w:val="18"/>
              </w:rPr>
              <w:t>元的罚款，最高罚款</w:t>
            </w:r>
            <w:r w:rsidRPr="007D1F9D">
              <w:rPr>
                <w:rFonts w:ascii="宋体" w:eastAsia="宋体" w:hAnsi="宋体" w:cs="宋体" w:hint="eastAsia"/>
                <w:kern w:val="0"/>
                <w:sz w:val="18"/>
                <w:szCs w:val="18"/>
              </w:rPr>
              <w:t>1000</w:t>
            </w:r>
            <w:r w:rsidRPr="007D1F9D">
              <w:rPr>
                <w:rFonts w:ascii="仿宋_GB2312" w:eastAsia="仿宋_GB2312" w:hAnsi="宋体" w:cs="宋体" w:hint="eastAsia"/>
                <w:kern w:val="0"/>
                <w:sz w:val="18"/>
                <w:szCs w:val="18"/>
              </w:rPr>
              <w:t>元。</w:t>
            </w:r>
          </w:p>
        </w:tc>
      </w:tr>
      <w:tr w:rsidR="007D1F9D" w:rsidRPr="007D1F9D" w:rsidTr="007D1F9D">
        <w:trPr>
          <w:trHeight w:val="1350"/>
          <w:tblCellSpacing w:w="0" w:type="dxa"/>
        </w:trPr>
        <w:tc>
          <w:tcPr>
            <w:tcW w:w="0" w:type="auto"/>
            <w:vMerge/>
            <w:tcBorders>
              <w:top w:val="nil"/>
              <w:left w:val="single" w:sz="6" w:space="0" w:color="auto"/>
              <w:bottom w:val="single" w:sz="6" w:space="0" w:color="auto"/>
              <w:right w:val="single" w:sz="6" w:space="0" w:color="auto"/>
            </w:tcBorders>
            <w:vAlign w:val="center"/>
            <w:hideMark/>
          </w:tcPr>
          <w:p w:rsidR="007D1F9D" w:rsidRPr="007D1F9D" w:rsidRDefault="007D1F9D" w:rsidP="007D1F9D">
            <w:pPr>
              <w:widowControl/>
              <w:jc w:val="left"/>
              <w:rPr>
                <w:rFonts w:ascii="宋体" w:eastAsia="宋体" w:hAnsi="宋体" w:cs="宋体"/>
                <w:kern w:val="0"/>
                <w:sz w:val="24"/>
                <w:szCs w:val="24"/>
              </w:rPr>
            </w:pPr>
          </w:p>
        </w:tc>
        <w:tc>
          <w:tcPr>
            <w:tcW w:w="306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6.</w:t>
            </w:r>
            <w:r w:rsidRPr="007D1F9D">
              <w:rPr>
                <w:rFonts w:ascii="仿宋_GB2312" w:eastAsia="仿宋_GB2312" w:hAnsi="宋体" w:cs="宋体" w:hint="eastAsia"/>
                <w:kern w:val="0"/>
                <w:sz w:val="18"/>
                <w:szCs w:val="18"/>
              </w:rPr>
              <w:t>银行和其他金融机构未依法在从事生产、经营的纳税人的账户中登录税务登记证件号码，或者未按规定在税务登记证件中登录从事生产、经营的纳税人的账户账号的。</w:t>
            </w:r>
          </w:p>
        </w:tc>
        <w:tc>
          <w:tcPr>
            <w:tcW w:w="51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中华人民共和国税收征收管理法实施细则》第九十二条：“银行和其他金融机构未依照税收征管法的规定在从事生产、经营的纳税人的账户中登录税务登记证件号码，或者未按规定在税务登记证件中登录从事生产、经营的纳税人的账户账号的，由税务机关责令其限期改正，处</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元以上</w:t>
            </w:r>
            <w:r w:rsidRPr="007D1F9D">
              <w:rPr>
                <w:rFonts w:ascii="宋体" w:eastAsia="宋体" w:hAnsi="宋体" w:cs="宋体" w:hint="eastAsia"/>
                <w:kern w:val="0"/>
                <w:sz w:val="18"/>
                <w:szCs w:val="18"/>
              </w:rPr>
              <w:t>2</w:t>
            </w:r>
            <w:r w:rsidRPr="007D1F9D">
              <w:rPr>
                <w:rFonts w:ascii="仿宋_GB2312" w:eastAsia="仿宋_GB2312" w:hAnsi="宋体" w:cs="宋体" w:hint="eastAsia"/>
                <w:kern w:val="0"/>
                <w:sz w:val="18"/>
                <w:szCs w:val="18"/>
              </w:rPr>
              <w:t>万元以下的罚款；情节严重的，处</w:t>
            </w:r>
            <w:r w:rsidRPr="007D1F9D">
              <w:rPr>
                <w:rFonts w:ascii="宋体" w:eastAsia="宋体" w:hAnsi="宋体" w:cs="宋体" w:hint="eastAsia"/>
                <w:kern w:val="0"/>
                <w:sz w:val="18"/>
                <w:szCs w:val="18"/>
              </w:rPr>
              <w:t>2</w:t>
            </w:r>
            <w:r w:rsidRPr="007D1F9D">
              <w:rPr>
                <w:rFonts w:ascii="仿宋_GB2312" w:eastAsia="仿宋_GB2312" w:hAnsi="宋体" w:cs="宋体" w:hint="eastAsia"/>
                <w:kern w:val="0"/>
                <w:sz w:val="18"/>
                <w:szCs w:val="18"/>
              </w:rPr>
              <w:t>万元以上</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万元以下的罚款。”</w:t>
            </w:r>
          </w:p>
        </w:tc>
        <w:tc>
          <w:tcPr>
            <w:tcW w:w="59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仿宋_GB2312" w:eastAsia="仿宋_GB2312" w:hAnsi="宋体" w:cs="宋体" w:hint="eastAsia"/>
                <w:kern w:val="0"/>
                <w:sz w:val="18"/>
                <w:szCs w:val="18"/>
              </w:rPr>
              <w:t>责令限期改正，按以下标准处以罚款：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1.</w:t>
            </w:r>
            <w:r w:rsidRPr="007D1F9D">
              <w:rPr>
                <w:rFonts w:ascii="仿宋_GB2312" w:eastAsia="仿宋_GB2312" w:hAnsi="宋体" w:cs="宋体" w:hint="eastAsia"/>
                <w:kern w:val="0"/>
                <w:sz w:val="18"/>
                <w:szCs w:val="18"/>
              </w:rPr>
              <w:t>在责令限期内改正的，处</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元以上（含本数）</w:t>
            </w:r>
            <w:r w:rsidRPr="007D1F9D">
              <w:rPr>
                <w:rFonts w:ascii="宋体" w:eastAsia="宋体" w:hAnsi="宋体" w:cs="宋体" w:hint="eastAsia"/>
                <w:kern w:val="0"/>
                <w:sz w:val="18"/>
                <w:szCs w:val="18"/>
              </w:rPr>
              <w:t>5000</w:t>
            </w:r>
            <w:r w:rsidRPr="007D1F9D">
              <w:rPr>
                <w:rFonts w:ascii="仿宋_GB2312" w:eastAsia="仿宋_GB2312" w:hAnsi="宋体" w:cs="宋体" w:hint="eastAsia"/>
                <w:kern w:val="0"/>
                <w:sz w:val="18"/>
                <w:szCs w:val="18"/>
              </w:rPr>
              <w:t>元以下的罚款。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2.</w:t>
            </w:r>
            <w:r w:rsidRPr="007D1F9D">
              <w:rPr>
                <w:rFonts w:ascii="仿宋_GB2312" w:eastAsia="仿宋_GB2312" w:hAnsi="宋体" w:cs="宋体" w:hint="eastAsia"/>
                <w:kern w:val="0"/>
                <w:sz w:val="18"/>
                <w:szCs w:val="18"/>
              </w:rPr>
              <w:t>超过责令期限改正的，处</w:t>
            </w:r>
            <w:r w:rsidRPr="007D1F9D">
              <w:rPr>
                <w:rFonts w:ascii="宋体" w:eastAsia="宋体" w:hAnsi="宋体" w:cs="宋体" w:hint="eastAsia"/>
                <w:kern w:val="0"/>
                <w:sz w:val="18"/>
                <w:szCs w:val="18"/>
              </w:rPr>
              <w:t>5000</w:t>
            </w:r>
            <w:r w:rsidRPr="007D1F9D">
              <w:rPr>
                <w:rFonts w:ascii="仿宋_GB2312" w:eastAsia="仿宋_GB2312" w:hAnsi="宋体" w:cs="宋体" w:hint="eastAsia"/>
                <w:kern w:val="0"/>
                <w:sz w:val="18"/>
                <w:szCs w:val="18"/>
              </w:rPr>
              <w:t>元以上</w:t>
            </w:r>
            <w:r w:rsidRPr="007D1F9D">
              <w:rPr>
                <w:rFonts w:ascii="宋体" w:eastAsia="宋体" w:hAnsi="宋体" w:cs="宋体" w:hint="eastAsia"/>
                <w:kern w:val="0"/>
                <w:sz w:val="18"/>
                <w:szCs w:val="18"/>
              </w:rPr>
              <w:t>2</w:t>
            </w:r>
            <w:r w:rsidRPr="007D1F9D">
              <w:rPr>
                <w:rFonts w:ascii="仿宋_GB2312" w:eastAsia="仿宋_GB2312" w:hAnsi="宋体" w:cs="宋体" w:hint="eastAsia"/>
                <w:kern w:val="0"/>
                <w:sz w:val="18"/>
                <w:szCs w:val="18"/>
              </w:rPr>
              <w:t>万元以下的罚款。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3.</w:t>
            </w:r>
            <w:r w:rsidRPr="007D1F9D">
              <w:rPr>
                <w:rFonts w:ascii="仿宋_GB2312" w:eastAsia="仿宋_GB2312" w:hAnsi="宋体" w:cs="宋体" w:hint="eastAsia"/>
                <w:kern w:val="0"/>
                <w:sz w:val="18"/>
                <w:szCs w:val="18"/>
              </w:rPr>
              <w:t>超过责令期限</w:t>
            </w:r>
            <w:r w:rsidRPr="007D1F9D">
              <w:rPr>
                <w:rFonts w:ascii="宋体" w:eastAsia="宋体" w:hAnsi="宋体" w:cs="宋体" w:hint="eastAsia"/>
                <w:kern w:val="0"/>
                <w:sz w:val="18"/>
                <w:szCs w:val="18"/>
              </w:rPr>
              <w:t>15</w:t>
            </w:r>
            <w:r w:rsidRPr="007D1F9D">
              <w:rPr>
                <w:rFonts w:ascii="仿宋_GB2312" w:eastAsia="仿宋_GB2312" w:hAnsi="宋体" w:cs="宋体" w:hint="eastAsia"/>
                <w:kern w:val="0"/>
                <w:sz w:val="18"/>
                <w:szCs w:val="18"/>
              </w:rPr>
              <w:t>日拒不改正或有其他严重情节的，处</w:t>
            </w:r>
            <w:r w:rsidRPr="007D1F9D">
              <w:rPr>
                <w:rFonts w:ascii="宋体" w:eastAsia="宋体" w:hAnsi="宋体" w:cs="宋体" w:hint="eastAsia"/>
                <w:kern w:val="0"/>
                <w:sz w:val="18"/>
                <w:szCs w:val="18"/>
              </w:rPr>
              <w:t>2</w:t>
            </w:r>
            <w:r w:rsidRPr="007D1F9D">
              <w:rPr>
                <w:rFonts w:ascii="仿宋_GB2312" w:eastAsia="仿宋_GB2312" w:hAnsi="宋体" w:cs="宋体" w:hint="eastAsia"/>
                <w:kern w:val="0"/>
                <w:sz w:val="18"/>
                <w:szCs w:val="18"/>
              </w:rPr>
              <w:t>万元以上</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万元以下的罚款。</w:t>
            </w:r>
          </w:p>
        </w:tc>
      </w:tr>
      <w:tr w:rsidR="007D1F9D" w:rsidRPr="007D1F9D" w:rsidTr="007D1F9D">
        <w:trPr>
          <w:trHeight w:val="1350"/>
          <w:tblCellSpacing w:w="0" w:type="dxa"/>
        </w:trPr>
        <w:tc>
          <w:tcPr>
            <w:tcW w:w="0" w:type="auto"/>
            <w:vMerge/>
            <w:tcBorders>
              <w:top w:val="nil"/>
              <w:left w:val="single" w:sz="6" w:space="0" w:color="auto"/>
              <w:bottom w:val="single" w:sz="6" w:space="0" w:color="auto"/>
              <w:right w:val="single" w:sz="6" w:space="0" w:color="auto"/>
            </w:tcBorders>
            <w:vAlign w:val="center"/>
            <w:hideMark/>
          </w:tcPr>
          <w:p w:rsidR="007D1F9D" w:rsidRPr="007D1F9D" w:rsidRDefault="007D1F9D" w:rsidP="007D1F9D">
            <w:pPr>
              <w:widowControl/>
              <w:jc w:val="left"/>
              <w:rPr>
                <w:rFonts w:ascii="宋体" w:eastAsia="宋体" w:hAnsi="宋体" w:cs="宋体"/>
                <w:kern w:val="0"/>
                <w:sz w:val="24"/>
                <w:szCs w:val="24"/>
              </w:rPr>
            </w:pPr>
          </w:p>
        </w:tc>
        <w:tc>
          <w:tcPr>
            <w:tcW w:w="306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7.</w:t>
            </w:r>
            <w:r w:rsidRPr="007D1F9D">
              <w:rPr>
                <w:rFonts w:ascii="仿宋_GB2312" w:eastAsia="仿宋_GB2312" w:hAnsi="宋体" w:cs="宋体" w:hint="eastAsia"/>
                <w:kern w:val="0"/>
                <w:sz w:val="18"/>
                <w:szCs w:val="18"/>
              </w:rPr>
              <w:t>纳税人未按照规定将其全部银行账号向税务机关报告的。</w:t>
            </w:r>
          </w:p>
        </w:tc>
        <w:tc>
          <w:tcPr>
            <w:tcW w:w="51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《中华人民共和国税收征收管理法》第六十条第一款第（四）项：“纳税人有下列行为之一的，由税务机关责令限期改正，可以处</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元以下的罚款；情节严重的，处</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元以上</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万元以下的罚款。”</w:t>
            </w:r>
          </w:p>
        </w:tc>
        <w:tc>
          <w:tcPr>
            <w:tcW w:w="59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仿宋_GB2312" w:eastAsia="仿宋_GB2312" w:hAnsi="宋体" w:cs="宋体" w:hint="eastAsia"/>
                <w:kern w:val="0"/>
                <w:sz w:val="18"/>
                <w:szCs w:val="18"/>
              </w:rPr>
              <w:t>责令限期改正，按以下标准处以罚款：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1.</w:t>
            </w:r>
            <w:r w:rsidRPr="007D1F9D">
              <w:rPr>
                <w:rFonts w:ascii="仿宋_GB2312" w:eastAsia="仿宋_GB2312" w:hAnsi="宋体" w:cs="宋体" w:hint="eastAsia"/>
                <w:kern w:val="0"/>
                <w:sz w:val="18"/>
                <w:szCs w:val="18"/>
              </w:rPr>
              <w:t>在责令期限内改正的，可以不予罚款。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2.</w:t>
            </w:r>
            <w:r w:rsidRPr="007D1F9D">
              <w:rPr>
                <w:rFonts w:ascii="仿宋_GB2312" w:eastAsia="仿宋_GB2312" w:hAnsi="宋体" w:cs="宋体" w:hint="eastAsia"/>
                <w:kern w:val="0"/>
                <w:sz w:val="18"/>
                <w:szCs w:val="18"/>
              </w:rPr>
              <w:t>超过责令期限改正的，可以</w:t>
            </w:r>
            <w:r w:rsidRPr="007D1F9D">
              <w:rPr>
                <w:rFonts w:ascii="仿宋_GB2312" w:eastAsia="仿宋_GB2312" w:hAnsi="宋体" w:cs="宋体" w:hint="eastAsia"/>
                <w:kern w:val="0"/>
                <w:sz w:val="18"/>
                <w:szCs w:val="18"/>
              </w:rPr>
              <w:lastRenderedPageBreak/>
              <w:t>按超过责令限期天数处每日</w:t>
            </w:r>
            <w:r w:rsidRPr="007D1F9D">
              <w:rPr>
                <w:rFonts w:ascii="宋体" w:eastAsia="宋体" w:hAnsi="宋体" w:cs="宋体" w:hint="eastAsia"/>
                <w:kern w:val="0"/>
                <w:sz w:val="18"/>
                <w:szCs w:val="18"/>
              </w:rPr>
              <w:t>50</w:t>
            </w:r>
            <w:r w:rsidRPr="007D1F9D">
              <w:rPr>
                <w:rFonts w:ascii="仿宋_GB2312" w:eastAsia="仿宋_GB2312" w:hAnsi="宋体" w:cs="宋体" w:hint="eastAsia"/>
                <w:kern w:val="0"/>
                <w:sz w:val="18"/>
                <w:szCs w:val="18"/>
              </w:rPr>
              <w:t>元的罚款，最高罚款</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3.</w:t>
            </w:r>
            <w:r w:rsidRPr="007D1F9D">
              <w:rPr>
                <w:rFonts w:ascii="仿宋_GB2312" w:eastAsia="仿宋_GB2312" w:hAnsi="宋体" w:cs="宋体" w:hint="eastAsia"/>
                <w:kern w:val="0"/>
                <w:sz w:val="18"/>
                <w:szCs w:val="18"/>
              </w:rPr>
              <w:t>超过责令期限</w:t>
            </w:r>
            <w:r w:rsidRPr="007D1F9D">
              <w:rPr>
                <w:rFonts w:ascii="宋体" w:eastAsia="宋体" w:hAnsi="宋体" w:cs="宋体" w:hint="eastAsia"/>
                <w:kern w:val="0"/>
                <w:sz w:val="18"/>
                <w:szCs w:val="18"/>
              </w:rPr>
              <w:t>15</w:t>
            </w:r>
            <w:r w:rsidRPr="007D1F9D">
              <w:rPr>
                <w:rFonts w:ascii="仿宋_GB2312" w:eastAsia="仿宋_GB2312" w:hAnsi="宋体" w:cs="宋体" w:hint="eastAsia"/>
                <w:kern w:val="0"/>
                <w:sz w:val="18"/>
                <w:szCs w:val="18"/>
              </w:rPr>
              <w:t>日拒不改正或有其他严重情节的，处</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元以上</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万元以下的罚款。</w:t>
            </w:r>
          </w:p>
        </w:tc>
      </w:tr>
      <w:tr w:rsidR="007D1F9D" w:rsidRPr="007D1F9D" w:rsidTr="007D1F9D">
        <w:trPr>
          <w:trHeight w:val="1350"/>
          <w:tblCellSpacing w:w="0" w:type="dxa"/>
        </w:trPr>
        <w:tc>
          <w:tcPr>
            <w:tcW w:w="750" w:type="dxa"/>
            <w:vMerge w:val="restart"/>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405" w:lineRule="atLeast"/>
              <w:jc w:val="center"/>
              <w:rPr>
                <w:rFonts w:ascii="宋体" w:eastAsia="宋体" w:hAnsi="宋体" w:cs="宋体"/>
                <w:kern w:val="0"/>
                <w:sz w:val="24"/>
                <w:szCs w:val="24"/>
              </w:rPr>
            </w:pPr>
            <w:r w:rsidRPr="007D1F9D">
              <w:rPr>
                <w:rFonts w:ascii="仿宋_GB2312" w:eastAsia="仿宋_GB2312" w:hAnsi="宋体" w:cs="宋体" w:hint="eastAsia"/>
                <w:b/>
                <w:bCs/>
                <w:kern w:val="0"/>
                <w:sz w:val="24"/>
                <w:szCs w:val="24"/>
              </w:rPr>
              <w:lastRenderedPageBreak/>
              <w:t>纳</w:t>
            </w:r>
          </w:p>
          <w:p w:rsidR="007D1F9D" w:rsidRPr="007D1F9D" w:rsidRDefault="007D1F9D" w:rsidP="007D1F9D">
            <w:pPr>
              <w:widowControl/>
              <w:spacing w:before="100" w:beforeAutospacing="1" w:after="100" w:afterAutospacing="1" w:line="405" w:lineRule="atLeast"/>
              <w:jc w:val="center"/>
              <w:rPr>
                <w:rFonts w:ascii="宋体" w:eastAsia="宋体" w:hAnsi="宋体" w:cs="宋体"/>
                <w:kern w:val="0"/>
                <w:sz w:val="24"/>
                <w:szCs w:val="24"/>
              </w:rPr>
            </w:pPr>
            <w:r w:rsidRPr="007D1F9D">
              <w:rPr>
                <w:rFonts w:ascii="仿宋_GB2312" w:eastAsia="仿宋_GB2312" w:hAnsi="宋体" w:cs="宋体" w:hint="eastAsia"/>
                <w:b/>
                <w:bCs/>
                <w:kern w:val="0"/>
                <w:sz w:val="24"/>
                <w:szCs w:val="24"/>
              </w:rPr>
              <w:t>税</w:t>
            </w:r>
          </w:p>
          <w:p w:rsidR="007D1F9D" w:rsidRPr="007D1F9D" w:rsidRDefault="007D1F9D" w:rsidP="007D1F9D">
            <w:pPr>
              <w:widowControl/>
              <w:spacing w:before="100" w:beforeAutospacing="1" w:after="100" w:afterAutospacing="1" w:line="405" w:lineRule="atLeast"/>
              <w:jc w:val="center"/>
              <w:rPr>
                <w:rFonts w:ascii="宋体" w:eastAsia="宋体" w:hAnsi="宋体" w:cs="宋体"/>
                <w:kern w:val="0"/>
                <w:sz w:val="24"/>
                <w:szCs w:val="24"/>
              </w:rPr>
            </w:pPr>
            <w:r w:rsidRPr="007D1F9D">
              <w:rPr>
                <w:rFonts w:ascii="仿宋_GB2312" w:eastAsia="仿宋_GB2312" w:hAnsi="宋体" w:cs="宋体" w:hint="eastAsia"/>
                <w:b/>
                <w:bCs/>
                <w:kern w:val="0"/>
                <w:sz w:val="24"/>
                <w:szCs w:val="24"/>
              </w:rPr>
              <w:t>申</w:t>
            </w:r>
          </w:p>
          <w:p w:rsidR="007D1F9D" w:rsidRPr="007D1F9D" w:rsidRDefault="007D1F9D" w:rsidP="007D1F9D">
            <w:pPr>
              <w:widowControl/>
              <w:spacing w:before="100" w:beforeAutospacing="1" w:after="100" w:afterAutospacing="1" w:line="405" w:lineRule="atLeast"/>
              <w:jc w:val="center"/>
              <w:rPr>
                <w:rFonts w:ascii="宋体" w:eastAsia="宋体" w:hAnsi="宋体" w:cs="宋体"/>
                <w:kern w:val="0"/>
                <w:sz w:val="24"/>
                <w:szCs w:val="24"/>
              </w:rPr>
            </w:pPr>
            <w:r w:rsidRPr="007D1F9D">
              <w:rPr>
                <w:rFonts w:ascii="仿宋_GB2312" w:eastAsia="仿宋_GB2312" w:hAnsi="宋体" w:cs="宋体" w:hint="eastAsia"/>
                <w:b/>
                <w:bCs/>
                <w:kern w:val="0"/>
                <w:sz w:val="24"/>
                <w:szCs w:val="24"/>
              </w:rPr>
              <w:t>报</w:t>
            </w:r>
          </w:p>
          <w:p w:rsidR="007D1F9D" w:rsidRPr="007D1F9D" w:rsidRDefault="007D1F9D" w:rsidP="007D1F9D">
            <w:pPr>
              <w:widowControl/>
              <w:spacing w:before="100" w:beforeAutospacing="1" w:after="100" w:afterAutospacing="1" w:line="405" w:lineRule="atLeast"/>
              <w:jc w:val="center"/>
              <w:rPr>
                <w:rFonts w:ascii="宋体" w:eastAsia="宋体" w:hAnsi="宋体" w:cs="宋体"/>
                <w:kern w:val="0"/>
                <w:sz w:val="24"/>
                <w:szCs w:val="24"/>
              </w:rPr>
            </w:pPr>
            <w:r w:rsidRPr="007D1F9D">
              <w:rPr>
                <w:rFonts w:ascii="仿宋_GB2312" w:eastAsia="仿宋_GB2312" w:hAnsi="宋体" w:cs="宋体" w:hint="eastAsia"/>
                <w:b/>
                <w:bCs/>
                <w:kern w:val="0"/>
                <w:sz w:val="24"/>
                <w:szCs w:val="24"/>
              </w:rPr>
              <w:t>类</w:t>
            </w:r>
          </w:p>
        </w:tc>
        <w:tc>
          <w:tcPr>
            <w:tcW w:w="306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纳税人未按照规定的期限办理纳税申报和报送纳税资料的，或者扣缴义务人未按照规定的期限向税务机关报送代扣代缴、代收代缴税款报告表和有关资料的。</w:t>
            </w:r>
          </w:p>
        </w:tc>
        <w:tc>
          <w:tcPr>
            <w:tcW w:w="51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中华人民共和国税收征收管理法》第六十二条：“纳税人未按照规定的期限办理纳税申报和报送纳税资料的，或者扣缴义务人未按照规定的期限向税务机关报送代扣代缴、代收代缴税款报告表和有关资料的，由税务机关责令限期改正，可以处</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元以下的罚款；情节严重的，可以处</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元以上</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万元以下的罚款。”</w:t>
            </w:r>
          </w:p>
        </w:tc>
        <w:tc>
          <w:tcPr>
            <w:tcW w:w="59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仿宋_GB2312" w:eastAsia="仿宋_GB2312" w:hAnsi="宋体" w:cs="宋体" w:hint="eastAsia"/>
                <w:kern w:val="0"/>
                <w:sz w:val="18"/>
                <w:szCs w:val="18"/>
              </w:rPr>
              <w:t>责令限期改正，按以下标准处以罚款：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1.</w:t>
            </w:r>
            <w:r w:rsidRPr="007D1F9D">
              <w:rPr>
                <w:rFonts w:ascii="仿宋_GB2312" w:eastAsia="仿宋_GB2312" w:hAnsi="宋体" w:cs="宋体" w:hint="eastAsia"/>
                <w:kern w:val="0"/>
                <w:sz w:val="18"/>
                <w:szCs w:val="18"/>
              </w:rPr>
              <w:t>在责令期限内改正的，可以不予罚款。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2.</w:t>
            </w:r>
            <w:r w:rsidRPr="007D1F9D">
              <w:rPr>
                <w:rFonts w:ascii="仿宋_GB2312" w:eastAsia="仿宋_GB2312" w:hAnsi="宋体" w:cs="宋体" w:hint="eastAsia"/>
                <w:kern w:val="0"/>
                <w:sz w:val="18"/>
                <w:szCs w:val="18"/>
              </w:rPr>
              <w:t>超过责令期限改正的，可以按超过责令限期天数处每日</w:t>
            </w:r>
            <w:r w:rsidRPr="007D1F9D">
              <w:rPr>
                <w:rFonts w:ascii="宋体" w:eastAsia="宋体" w:hAnsi="宋体" w:cs="宋体" w:hint="eastAsia"/>
                <w:kern w:val="0"/>
                <w:sz w:val="18"/>
                <w:szCs w:val="18"/>
              </w:rPr>
              <w:t>50</w:t>
            </w:r>
            <w:r w:rsidRPr="007D1F9D">
              <w:rPr>
                <w:rFonts w:ascii="仿宋_GB2312" w:eastAsia="仿宋_GB2312" w:hAnsi="宋体" w:cs="宋体" w:hint="eastAsia"/>
                <w:kern w:val="0"/>
                <w:sz w:val="18"/>
                <w:szCs w:val="18"/>
              </w:rPr>
              <w:t>元的罚款，最高罚款</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3.</w:t>
            </w:r>
            <w:r w:rsidRPr="007D1F9D">
              <w:rPr>
                <w:rFonts w:ascii="仿宋_GB2312" w:eastAsia="仿宋_GB2312" w:hAnsi="宋体" w:cs="宋体" w:hint="eastAsia"/>
                <w:kern w:val="0"/>
                <w:sz w:val="18"/>
                <w:szCs w:val="18"/>
              </w:rPr>
              <w:t>超过责令期限</w:t>
            </w:r>
            <w:r w:rsidRPr="007D1F9D">
              <w:rPr>
                <w:rFonts w:ascii="宋体" w:eastAsia="宋体" w:hAnsi="宋体" w:cs="宋体" w:hint="eastAsia"/>
                <w:kern w:val="0"/>
                <w:sz w:val="18"/>
                <w:szCs w:val="18"/>
              </w:rPr>
              <w:t>15</w:t>
            </w:r>
            <w:r w:rsidRPr="007D1F9D">
              <w:rPr>
                <w:rFonts w:ascii="仿宋_GB2312" w:eastAsia="仿宋_GB2312" w:hAnsi="宋体" w:cs="宋体" w:hint="eastAsia"/>
                <w:kern w:val="0"/>
                <w:sz w:val="18"/>
                <w:szCs w:val="18"/>
              </w:rPr>
              <w:t>日拒不改正或其他严重情节的，可以处</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元以上</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万元以下的罚款。</w:t>
            </w:r>
          </w:p>
        </w:tc>
      </w:tr>
      <w:tr w:rsidR="007D1F9D" w:rsidRPr="007D1F9D" w:rsidTr="007D1F9D">
        <w:trPr>
          <w:trHeight w:val="1125"/>
          <w:tblCellSpacing w:w="0" w:type="dxa"/>
        </w:trPr>
        <w:tc>
          <w:tcPr>
            <w:tcW w:w="0" w:type="auto"/>
            <w:vMerge/>
            <w:tcBorders>
              <w:top w:val="nil"/>
              <w:left w:val="single" w:sz="6" w:space="0" w:color="auto"/>
              <w:bottom w:val="single" w:sz="6" w:space="0" w:color="auto"/>
              <w:right w:val="single" w:sz="6" w:space="0" w:color="auto"/>
            </w:tcBorders>
            <w:vAlign w:val="center"/>
            <w:hideMark/>
          </w:tcPr>
          <w:p w:rsidR="007D1F9D" w:rsidRPr="007D1F9D" w:rsidRDefault="007D1F9D" w:rsidP="007D1F9D">
            <w:pPr>
              <w:widowControl/>
              <w:jc w:val="left"/>
              <w:rPr>
                <w:rFonts w:ascii="宋体" w:eastAsia="宋体" w:hAnsi="宋体" w:cs="宋体"/>
                <w:kern w:val="0"/>
                <w:sz w:val="24"/>
                <w:szCs w:val="24"/>
              </w:rPr>
            </w:pPr>
          </w:p>
        </w:tc>
        <w:tc>
          <w:tcPr>
            <w:tcW w:w="306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2.</w:t>
            </w:r>
            <w:r w:rsidRPr="007D1F9D">
              <w:rPr>
                <w:rFonts w:ascii="仿宋_GB2312" w:eastAsia="仿宋_GB2312" w:hAnsi="宋体" w:cs="宋体" w:hint="eastAsia"/>
                <w:kern w:val="0"/>
                <w:sz w:val="18"/>
                <w:szCs w:val="18"/>
              </w:rPr>
              <w:t>纳税人、扣缴义务人编造虚假计税依据的（其结果未造成实际不缴或少缴税款的）。</w:t>
            </w:r>
          </w:p>
        </w:tc>
        <w:tc>
          <w:tcPr>
            <w:tcW w:w="51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《中华人民共和国税收征收管理法》第六十四条第一款：“纳税人、扣缴义务人编造虚假计税依据的，由税务机关责令限期改正，并处</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万元以下的罚款。”</w:t>
            </w:r>
          </w:p>
        </w:tc>
        <w:tc>
          <w:tcPr>
            <w:tcW w:w="59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仿宋_GB2312" w:eastAsia="仿宋_GB2312" w:hAnsi="宋体" w:cs="宋体" w:hint="eastAsia"/>
                <w:kern w:val="0"/>
                <w:sz w:val="18"/>
                <w:szCs w:val="18"/>
              </w:rPr>
              <w:t>责令限期改正，按以下标准处以罚款：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1.</w:t>
            </w:r>
            <w:r w:rsidRPr="007D1F9D">
              <w:rPr>
                <w:rFonts w:ascii="仿宋_GB2312" w:eastAsia="仿宋_GB2312" w:hAnsi="宋体" w:cs="宋体" w:hint="eastAsia"/>
                <w:kern w:val="0"/>
                <w:sz w:val="18"/>
                <w:szCs w:val="18"/>
              </w:rPr>
              <w:t>编造虚假计税依据金额</w:t>
            </w:r>
            <w:r w:rsidRPr="007D1F9D">
              <w:rPr>
                <w:rFonts w:ascii="宋体" w:eastAsia="宋体" w:hAnsi="宋体" w:cs="宋体" w:hint="eastAsia"/>
                <w:kern w:val="0"/>
                <w:sz w:val="18"/>
                <w:szCs w:val="18"/>
              </w:rPr>
              <w:t>10</w:t>
            </w:r>
            <w:r w:rsidRPr="007D1F9D">
              <w:rPr>
                <w:rFonts w:ascii="仿宋_GB2312" w:eastAsia="仿宋_GB2312" w:hAnsi="宋体" w:cs="宋体" w:hint="eastAsia"/>
                <w:kern w:val="0"/>
                <w:sz w:val="18"/>
                <w:szCs w:val="18"/>
              </w:rPr>
              <w:t>万元以下的，处</w:t>
            </w:r>
            <w:r w:rsidRPr="007D1F9D">
              <w:rPr>
                <w:rFonts w:ascii="宋体" w:eastAsia="宋体" w:hAnsi="宋体" w:cs="宋体" w:hint="eastAsia"/>
                <w:kern w:val="0"/>
                <w:sz w:val="18"/>
                <w:szCs w:val="18"/>
              </w:rPr>
              <w:t>5000</w:t>
            </w:r>
            <w:r w:rsidRPr="007D1F9D">
              <w:rPr>
                <w:rFonts w:ascii="仿宋_GB2312" w:eastAsia="仿宋_GB2312" w:hAnsi="宋体" w:cs="宋体" w:hint="eastAsia"/>
                <w:kern w:val="0"/>
                <w:sz w:val="18"/>
                <w:szCs w:val="18"/>
              </w:rPr>
              <w:t>元以下的罚款。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2.</w:t>
            </w:r>
            <w:r w:rsidRPr="007D1F9D">
              <w:rPr>
                <w:rFonts w:ascii="仿宋_GB2312" w:eastAsia="仿宋_GB2312" w:hAnsi="宋体" w:cs="宋体" w:hint="eastAsia"/>
                <w:kern w:val="0"/>
                <w:sz w:val="18"/>
                <w:szCs w:val="18"/>
              </w:rPr>
              <w:t>编造虚假计税依据金额</w:t>
            </w:r>
            <w:r w:rsidRPr="007D1F9D">
              <w:rPr>
                <w:rFonts w:ascii="宋体" w:eastAsia="宋体" w:hAnsi="宋体" w:cs="宋体" w:hint="eastAsia"/>
                <w:kern w:val="0"/>
                <w:sz w:val="18"/>
                <w:szCs w:val="18"/>
              </w:rPr>
              <w:t>10</w:t>
            </w:r>
            <w:r w:rsidRPr="007D1F9D">
              <w:rPr>
                <w:rFonts w:ascii="仿宋_GB2312" w:eastAsia="仿宋_GB2312" w:hAnsi="宋体" w:cs="宋体" w:hint="eastAsia"/>
                <w:kern w:val="0"/>
                <w:sz w:val="18"/>
                <w:szCs w:val="18"/>
              </w:rPr>
              <w:t>万元以上</w:t>
            </w:r>
            <w:r w:rsidRPr="007D1F9D">
              <w:rPr>
                <w:rFonts w:ascii="宋体" w:eastAsia="宋体" w:hAnsi="宋体" w:cs="宋体" w:hint="eastAsia"/>
                <w:kern w:val="0"/>
                <w:sz w:val="18"/>
                <w:szCs w:val="18"/>
              </w:rPr>
              <w:t>30</w:t>
            </w:r>
            <w:r w:rsidRPr="007D1F9D">
              <w:rPr>
                <w:rFonts w:ascii="仿宋_GB2312" w:eastAsia="仿宋_GB2312" w:hAnsi="宋体" w:cs="宋体" w:hint="eastAsia"/>
                <w:kern w:val="0"/>
                <w:sz w:val="18"/>
                <w:szCs w:val="18"/>
              </w:rPr>
              <w:t>万元以下的，处</w:t>
            </w:r>
            <w:r w:rsidRPr="007D1F9D">
              <w:rPr>
                <w:rFonts w:ascii="宋体" w:eastAsia="宋体" w:hAnsi="宋体" w:cs="宋体" w:hint="eastAsia"/>
                <w:kern w:val="0"/>
                <w:sz w:val="18"/>
                <w:szCs w:val="18"/>
              </w:rPr>
              <w:t>5000</w:t>
            </w:r>
            <w:r w:rsidRPr="007D1F9D">
              <w:rPr>
                <w:rFonts w:ascii="仿宋_GB2312" w:eastAsia="仿宋_GB2312" w:hAnsi="宋体" w:cs="宋体" w:hint="eastAsia"/>
                <w:kern w:val="0"/>
                <w:sz w:val="18"/>
                <w:szCs w:val="18"/>
              </w:rPr>
              <w:t>元以上</w:t>
            </w:r>
            <w:r w:rsidRPr="007D1F9D">
              <w:rPr>
                <w:rFonts w:ascii="宋体" w:eastAsia="宋体" w:hAnsi="宋体" w:cs="宋体" w:hint="eastAsia"/>
                <w:kern w:val="0"/>
                <w:sz w:val="18"/>
                <w:szCs w:val="18"/>
              </w:rPr>
              <w:t>2</w:t>
            </w:r>
            <w:r w:rsidRPr="007D1F9D">
              <w:rPr>
                <w:rFonts w:ascii="仿宋_GB2312" w:eastAsia="仿宋_GB2312" w:hAnsi="宋体" w:cs="宋体" w:hint="eastAsia"/>
                <w:kern w:val="0"/>
                <w:sz w:val="18"/>
                <w:szCs w:val="18"/>
              </w:rPr>
              <w:t>万元以下的罚款。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3.</w:t>
            </w:r>
            <w:r w:rsidRPr="007D1F9D">
              <w:rPr>
                <w:rFonts w:ascii="仿宋_GB2312" w:eastAsia="仿宋_GB2312" w:hAnsi="宋体" w:cs="宋体" w:hint="eastAsia"/>
                <w:kern w:val="0"/>
                <w:sz w:val="18"/>
                <w:szCs w:val="18"/>
              </w:rPr>
              <w:t>编造虚假计税依据金额</w:t>
            </w:r>
            <w:r w:rsidRPr="007D1F9D">
              <w:rPr>
                <w:rFonts w:ascii="宋体" w:eastAsia="宋体" w:hAnsi="宋体" w:cs="宋体" w:hint="eastAsia"/>
                <w:kern w:val="0"/>
                <w:sz w:val="18"/>
                <w:szCs w:val="18"/>
              </w:rPr>
              <w:t>30</w:t>
            </w:r>
            <w:r w:rsidRPr="007D1F9D">
              <w:rPr>
                <w:rFonts w:ascii="仿宋_GB2312" w:eastAsia="仿宋_GB2312" w:hAnsi="宋体" w:cs="宋体" w:hint="eastAsia"/>
                <w:kern w:val="0"/>
                <w:sz w:val="18"/>
                <w:szCs w:val="18"/>
              </w:rPr>
              <w:t>万元以上的，或</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年内有两次以上该行为，或有其他严重情节的，处</w:t>
            </w:r>
            <w:r w:rsidRPr="007D1F9D">
              <w:rPr>
                <w:rFonts w:ascii="宋体" w:eastAsia="宋体" w:hAnsi="宋体" w:cs="宋体" w:hint="eastAsia"/>
                <w:kern w:val="0"/>
                <w:sz w:val="18"/>
                <w:szCs w:val="18"/>
              </w:rPr>
              <w:t>2</w:t>
            </w:r>
            <w:r w:rsidRPr="007D1F9D">
              <w:rPr>
                <w:rFonts w:ascii="仿宋_GB2312" w:eastAsia="仿宋_GB2312" w:hAnsi="宋体" w:cs="宋体" w:hint="eastAsia"/>
                <w:kern w:val="0"/>
                <w:sz w:val="18"/>
                <w:szCs w:val="18"/>
              </w:rPr>
              <w:t>万元以上</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万元以下的罚款。</w:t>
            </w:r>
          </w:p>
        </w:tc>
      </w:tr>
      <w:tr w:rsidR="007D1F9D" w:rsidRPr="007D1F9D" w:rsidTr="007D1F9D">
        <w:trPr>
          <w:trHeight w:val="900"/>
          <w:tblCellSpacing w:w="0" w:type="dxa"/>
        </w:trPr>
        <w:tc>
          <w:tcPr>
            <w:tcW w:w="0" w:type="auto"/>
            <w:vMerge/>
            <w:tcBorders>
              <w:top w:val="nil"/>
              <w:left w:val="single" w:sz="6" w:space="0" w:color="auto"/>
              <w:bottom w:val="single" w:sz="6" w:space="0" w:color="auto"/>
              <w:right w:val="single" w:sz="6" w:space="0" w:color="auto"/>
            </w:tcBorders>
            <w:vAlign w:val="center"/>
            <w:hideMark/>
          </w:tcPr>
          <w:p w:rsidR="007D1F9D" w:rsidRPr="007D1F9D" w:rsidRDefault="007D1F9D" w:rsidP="007D1F9D">
            <w:pPr>
              <w:widowControl/>
              <w:jc w:val="left"/>
              <w:rPr>
                <w:rFonts w:ascii="宋体" w:eastAsia="宋体" w:hAnsi="宋体" w:cs="宋体"/>
                <w:kern w:val="0"/>
                <w:sz w:val="24"/>
                <w:szCs w:val="24"/>
              </w:rPr>
            </w:pPr>
          </w:p>
        </w:tc>
        <w:tc>
          <w:tcPr>
            <w:tcW w:w="306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3.</w:t>
            </w:r>
            <w:r w:rsidRPr="007D1F9D">
              <w:rPr>
                <w:rFonts w:ascii="仿宋_GB2312" w:eastAsia="仿宋_GB2312" w:hAnsi="宋体" w:cs="宋体" w:hint="eastAsia"/>
                <w:kern w:val="0"/>
                <w:sz w:val="18"/>
                <w:szCs w:val="18"/>
              </w:rPr>
              <w:t>纳税人不进行纳税申报，不缴或者少缴应纳税款的。</w:t>
            </w:r>
          </w:p>
        </w:tc>
        <w:tc>
          <w:tcPr>
            <w:tcW w:w="51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《中华人民共和国税收征收管理法》第六十四条第二款：“纳税人不进行纳税申报，不缴或者少缴应纳税款的，由税务机关追缴其不缴或者少缴的税款、滞纳金，并处不缴或者少缴的税款</w:t>
            </w:r>
            <w:r w:rsidRPr="007D1F9D">
              <w:rPr>
                <w:rFonts w:ascii="宋体" w:eastAsia="宋体" w:hAnsi="宋体" w:cs="宋体" w:hint="eastAsia"/>
                <w:kern w:val="0"/>
                <w:sz w:val="18"/>
                <w:szCs w:val="18"/>
              </w:rPr>
              <w:t>50%</w:t>
            </w:r>
            <w:r w:rsidRPr="007D1F9D">
              <w:rPr>
                <w:rFonts w:ascii="仿宋_GB2312" w:eastAsia="仿宋_GB2312" w:hAnsi="宋体" w:cs="宋体" w:hint="eastAsia"/>
                <w:kern w:val="0"/>
                <w:sz w:val="18"/>
                <w:szCs w:val="18"/>
              </w:rPr>
              <w:t>以上</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倍以下的罚款。”</w:t>
            </w:r>
          </w:p>
        </w:tc>
        <w:tc>
          <w:tcPr>
            <w:tcW w:w="59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仿宋_GB2312" w:eastAsia="仿宋_GB2312" w:hAnsi="宋体" w:cs="宋体" w:hint="eastAsia"/>
                <w:kern w:val="0"/>
                <w:sz w:val="18"/>
                <w:szCs w:val="18"/>
              </w:rPr>
              <w:t>按以下标准处以罚款：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1.5</w:t>
            </w:r>
            <w:r w:rsidRPr="007D1F9D">
              <w:rPr>
                <w:rFonts w:ascii="仿宋_GB2312" w:eastAsia="仿宋_GB2312" w:hAnsi="宋体" w:cs="宋体" w:hint="eastAsia"/>
                <w:kern w:val="0"/>
                <w:sz w:val="18"/>
                <w:szCs w:val="18"/>
              </w:rPr>
              <w:t>年内首次出现的，处不缴或少缴税款</w:t>
            </w:r>
            <w:r w:rsidRPr="007D1F9D">
              <w:rPr>
                <w:rFonts w:ascii="宋体" w:eastAsia="宋体" w:hAnsi="宋体" w:cs="宋体" w:hint="eastAsia"/>
                <w:kern w:val="0"/>
                <w:sz w:val="18"/>
                <w:szCs w:val="18"/>
              </w:rPr>
              <w:t>50%</w:t>
            </w:r>
            <w:r w:rsidRPr="007D1F9D">
              <w:rPr>
                <w:rFonts w:ascii="仿宋_GB2312" w:eastAsia="仿宋_GB2312" w:hAnsi="宋体" w:cs="宋体" w:hint="eastAsia"/>
                <w:kern w:val="0"/>
                <w:sz w:val="18"/>
                <w:szCs w:val="18"/>
              </w:rPr>
              <w:t>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2.5</w:t>
            </w:r>
            <w:r w:rsidRPr="007D1F9D">
              <w:rPr>
                <w:rFonts w:ascii="仿宋_GB2312" w:eastAsia="仿宋_GB2312" w:hAnsi="宋体" w:cs="宋体" w:hint="eastAsia"/>
                <w:kern w:val="0"/>
                <w:sz w:val="18"/>
                <w:szCs w:val="18"/>
              </w:rPr>
              <w:t>年内再次出现的，处不缴或少缴税款</w:t>
            </w:r>
            <w:r w:rsidRPr="007D1F9D">
              <w:rPr>
                <w:rFonts w:ascii="宋体" w:eastAsia="宋体" w:hAnsi="宋体" w:cs="宋体" w:hint="eastAsia"/>
                <w:kern w:val="0"/>
                <w:sz w:val="18"/>
                <w:szCs w:val="18"/>
              </w:rPr>
              <w:t>50%</w:t>
            </w:r>
            <w:r w:rsidRPr="007D1F9D">
              <w:rPr>
                <w:rFonts w:ascii="仿宋_GB2312" w:eastAsia="仿宋_GB2312" w:hAnsi="宋体" w:cs="宋体" w:hint="eastAsia"/>
                <w:kern w:val="0"/>
                <w:sz w:val="18"/>
                <w:szCs w:val="18"/>
              </w:rPr>
              <w:t>以上</w:t>
            </w:r>
            <w:r w:rsidRPr="007D1F9D">
              <w:rPr>
                <w:rFonts w:ascii="宋体" w:eastAsia="宋体" w:hAnsi="宋体" w:cs="宋体" w:hint="eastAsia"/>
                <w:kern w:val="0"/>
                <w:sz w:val="18"/>
                <w:szCs w:val="18"/>
              </w:rPr>
              <w:t>3</w:t>
            </w:r>
            <w:r w:rsidRPr="007D1F9D">
              <w:rPr>
                <w:rFonts w:ascii="仿宋_GB2312" w:eastAsia="仿宋_GB2312" w:hAnsi="宋体" w:cs="宋体" w:hint="eastAsia"/>
                <w:kern w:val="0"/>
                <w:sz w:val="18"/>
                <w:szCs w:val="18"/>
              </w:rPr>
              <w:t>倍以下的罚款。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3.5</w:t>
            </w:r>
            <w:r w:rsidRPr="007D1F9D">
              <w:rPr>
                <w:rFonts w:ascii="仿宋_GB2312" w:eastAsia="仿宋_GB2312" w:hAnsi="宋体" w:cs="宋体" w:hint="eastAsia"/>
                <w:kern w:val="0"/>
                <w:sz w:val="18"/>
                <w:szCs w:val="18"/>
              </w:rPr>
              <w:t>年内有两次以上该行为的，或有其他严重情节的，处不缴或少缴税款</w:t>
            </w:r>
            <w:r w:rsidRPr="007D1F9D">
              <w:rPr>
                <w:rFonts w:ascii="宋体" w:eastAsia="宋体" w:hAnsi="宋体" w:cs="宋体" w:hint="eastAsia"/>
                <w:kern w:val="0"/>
                <w:sz w:val="18"/>
                <w:szCs w:val="18"/>
              </w:rPr>
              <w:t>3</w:t>
            </w:r>
            <w:r w:rsidRPr="007D1F9D">
              <w:rPr>
                <w:rFonts w:ascii="仿宋_GB2312" w:eastAsia="仿宋_GB2312" w:hAnsi="宋体" w:cs="宋体" w:hint="eastAsia"/>
                <w:kern w:val="0"/>
                <w:sz w:val="18"/>
                <w:szCs w:val="18"/>
              </w:rPr>
              <w:t>倍以上</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倍以下的罚款。</w:t>
            </w:r>
          </w:p>
        </w:tc>
      </w:tr>
      <w:tr w:rsidR="007D1F9D" w:rsidRPr="007D1F9D" w:rsidTr="007D1F9D">
        <w:trPr>
          <w:trHeight w:val="2025"/>
          <w:tblCellSpacing w:w="0" w:type="dxa"/>
        </w:trPr>
        <w:tc>
          <w:tcPr>
            <w:tcW w:w="750" w:type="dxa"/>
            <w:vMerge w:val="restart"/>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405" w:lineRule="atLeast"/>
              <w:jc w:val="center"/>
              <w:rPr>
                <w:rFonts w:ascii="宋体" w:eastAsia="宋体" w:hAnsi="宋体" w:cs="宋体"/>
                <w:kern w:val="0"/>
                <w:sz w:val="24"/>
                <w:szCs w:val="24"/>
              </w:rPr>
            </w:pPr>
            <w:r w:rsidRPr="007D1F9D">
              <w:rPr>
                <w:rFonts w:ascii="仿宋_GB2312" w:eastAsia="仿宋_GB2312" w:hAnsi="宋体" w:cs="宋体" w:hint="eastAsia"/>
                <w:b/>
                <w:bCs/>
                <w:kern w:val="0"/>
                <w:sz w:val="24"/>
                <w:szCs w:val="24"/>
              </w:rPr>
              <w:lastRenderedPageBreak/>
              <w:t>发</w:t>
            </w:r>
          </w:p>
          <w:p w:rsidR="007D1F9D" w:rsidRPr="007D1F9D" w:rsidRDefault="007D1F9D" w:rsidP="007D1F9D">
            <w:pPr>
              <w:widowControl/>
              <w:spacing w:before="100" w:beforeAutospacing="1" w:after="100" w:afterAutospacing="1" w:line="405" w:lineRule="atLeast"/>
              <w:jc w:val="center"/>
              <w:rPr>
                <w:rFonts w:ascii="宋体" w:eastAsia="宋体" w:hAnsi="宋体" w:cs="宋体"/>
                <w:kern w:val="0"/>
                <w:sz w:val="24"/>
                <w:szCs w:val="24"/>
              </w:rPr>
            </w:pPr>
            <w:r w:rsidRPr="007D1F9D">
              <w:rPr>
                <w:rFonts w:ascii="仿宋_GB2312" w:eastAsia="仿宋_GB2312" w:hAnsi="宋体" w:cs="宋体" w:hint="eastAsia"/>
                <w:b/>
                <w:bCs/>
                <w:kern w:val="0"/>
                <w:sz w:val="24"/>
                <w:szCs w:val="24"/>
              </w:rPr>
              <w:t>票</w:t>
            </w:r>
          </w:p>
          <w:p w:rsidR="007D1F9D" w:rsidRPr="007D1F9D" w:rsidRDefault="007D1F9D" w:rsidP="007D1F9D">
            <w:pPr>
              <w:widowControl/>
              <w:spacing w:before="100" w:beforeAutospacing="1" w:after="100" w:afterAutospacing="1" w:line="405" w:lineRule="atLeast"/>
              <w:jc w:val="center"/>
              <w:rPr>
                <w:rFonts w:ascii="宋体" w:eastAsia="宋体" w:hAnsi="宋体" w:cs="宋体"/>
                <w:kern w:val="0"/>
                <w:sz w:val="24"/>
                <w:szCs w:val="24"/>
              </w:rPr>
            </w:pPr>
            <w:r w:rsidRPr="007D1F9D">
              <w:rPr>
                <w:rFonts w:ascii="仿宋_GB2312" w:eastAsia="仿宋_GB2312" w:hAnsi="宋体" w:cs="宋体" w:hint="eastAsia"/>
                <w:b/>
                <w:bCs/>
                <w:kern w:val="0"/>
                <w:sz w:val="24"/>
                <w:szCs w:val="24"/>
              </w:rPr>
              <w:t>管</w:t>
            </w:r>
          </w:p>
          <w:p w:rsidR="007D1F9D" w:rsidRPr="007D1F9D" w:rsidRDefault="007D1F9D" w:rsidP="007D1F9D">
            <w:pPr>
              <w:widowControl/>
              <w:spacing w:before="100" w:beforeAutospacing="1" w:after="100" w:afterAutospacing="1" w:line="405" w:lineRule="atLeast"/>
              <w:jc w:val="center"/>
              <w:rPr>
                <w:rFonts w:ascii="宋体" w:eastAsia="宋体" w:hAnsi="宋体" w:cs="宋体"/>
                <w:kern w:val="0"/>
                <w:sz w:val="24"/>
                <w:szCs w:val="24"/>
              </w:rPr>
            </w:pPr>
            <w:r w:rsidRPr="007D1F9D">
              <w:rPr>
                <w:rFonts w:ascii="仿宋_GB2312" w:eastAsia="仿宋_GB2312" w:hAnsi="宋体" w:cs="宋体" w:hint="eastAsia"/>
                <w:b/>
                <w:bCs/>
                <w:kern w:val="0"/>
                <w:sz w:val="24"/>
                <w:szCs w:val="24"/>
              </w:rPr>
              <w:t>理</w:t>
            </w:r>
          </w:p>
          <w:p w:rsidR="007D1F9D" w:rsidRPr="007D1F9D" w:rsidRDefault="007D1F9D" w:rsidP="007D1F9D">
            <w:pPr>
              <w:widowControl/>
              <w:spacing w:before="100" w:beforeAutospacing="1" w:after="100" w:afterAutospacing="1" w:line="405" w:lineRule="atLeast"/>
              <w:jc w:val="center"/>
              <w:rPr>
                <w:rFonts w:ascii="宋体" w:eastAsia="宋体" w:hAnsi="宋体" w:cs="宋体"/>
                <w:kern w:val="0"/>
                <w:sz w:val="24"/>
                <w:szCs w:val="24"/>
              </w:rPr>
            </w:pPr>
            <w:r w:rsidRPr="007D1F9D">
              <w:rPr>
                <w:rFonts w:ascii="仿宋_GB2312" w:eastAsia="仿宋_GB2312" w:hAnsi="宋体" w:cs="宋体" w:hint="eastAsia"/>
                <w:b/>
                <w:bCs/>
                <w:kern w:val="0"/>
                <w:sz w:val="24"/>
                <w:szCs w:val="24"/>
              </w:rPr>
              <w:t>类</w:t>
            </w:r>
          </w:p>
        </w:tc>
        <w:tc>
          <w:tcPr>
            <w:tcW w:w="306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应当开具而未开具发票，或者未按照规定的时限、顺序、栏目，全部联次一次性开具发票，或者未加盖发票专用章的。</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2.</w:t>
            </w:r>
            <w:r w:rsidRPr="007D1F9D">
              <w:rPr>
                <w:rFonts w:ascii="仿宋_GB2312" w:eastAsia="仿宋_GB2312" w:hAnsi="宋体" w:cs="宋体" w:hint="eastAsia"/>
                <w:kern w:val="0"/>
                <w:sz w:val="18"/>
                <w:szCs w:val="18"/>
              </w:rPr>
              <w:t>拆本使用发票的。</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3.</w:t>
            </w:r>
            <w:r w:rsidRPr="007D1F9D">
              <w:rPr>
                <w:rFonts w:ascii="仿宋_GB2312" w:eastAsia="仿宋_GB2312" w:hAnsi="宋体" w:cs="宋体" w:hint="eastAsia"/>
                <w:kern w:val="0"/>
                <w:sz w:val="18"/>
                <w:szCs w:val="18"/>
              </w:rPr>
              <w:t>扩大发票使用范围的。</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4.</w:t>
            </w:r>
            <w:r w:rsidRPr="007D1F9D">
              <w:rPr>
                <w:rFonts w:ascii="仿宋_GB2312" w:eastAsia="仿宋_GB2312" w:hAnsi="宋体" w:cs="宋体" w:hint="eastAsia"/>
                <w:kern w:val="0"/>
                <w:sz w:val="18"/>
                <w:szCs w:val="18"/>
              </w:rPr>
              <w:t>以其他凭证代替发票使用的。</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跨规定区域开具发票的。</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6.</w:t>
            </w:r>
            <w:r w:rsidRPr="007D1F9D">
              <w:rPr>
                <w:rFonts w:ascii="仿宋_GB2312" w:eastAsia="仿宋_GB2312" w:hAnsi="宋体" w:cs="宋体" w:hint="eastAsia"/>
                <w:kern w:val="0"/>
                <w:sz w:val="18"/>
                <w:szCs w:val="18"/>
              </w:rPr>
              <w:t>未按照规定缴销发票的。</w:t>
            </w:r>
          </w:p>
        </w:tc>
        <w:tc>
          <w:tcPr>
            <w:tcW w:w="5145" w:type="dxa"/>
            <w:vMerge w:val="restart"/>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《中华人民共和国发票管理办法》第三十五条：“违反本办法的规定，有下列情形之一的，由税务机关责令改正，可以处</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万元以下的罚款；有违法所得的予以没收：</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（一）应当开具而未开具发票，或者未按照规定的时限、顺序、栏目，全部联次一次性开具发票，或者未加盖发票专用章的；</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（二）使用税控装置开具发票，未按期向主管税务机关报送开具发票的数据的；</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（三）使用非税控电子器具开具发票，未将非税控电子器具使用的软件程序说明资料报主管税务机关备案，或者未按照规定保存、报送开具发票的数据的；</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（四）拆本使用发票的；</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（五）扩大发票使用范围的；</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（六）以其他凭证代替发票使用的；</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（七）跨规定区域开具发票的；</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（八）未按照规定缴销发票的；</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（九）未按照规定存放和保管发票的。”</w:t>
            </w:r>
          </w:p>
        </w:tc>
        <w:tc>
          <w:tcPr>
            <w:tcW w:w="594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仿宋_GB2312" w:eastAsia="仿宋_GB2312" w:hAnsi="宋体" w:cs="宋体" w:hint="eastAsia"/>
                <w:kern w:val="0"/>
                <w:sz w:val="18"/>
                <w:szCs w:val="18"/>
              </w:rPr>
              <w:t>责令改正，有违法所得的予以没收，按以下标准处以罚款：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1.</w:t>
            </w:r>
            <w:r w:rsidRPr="007D1F9D">
              <w:rPr>
                <w:rFonts w:ascii="仿宋_GB2312" w:eastAsia="仿宋_GB2312" w:hAnsi="宋体" w:cs="宋体" w:hint="eastAsia"/>
                <w:kern w:val="0"/>
                <w:sz w:val="18"/>
                <w:szCs w:val="18"/>
              </w:rPr>
              <w:t>涉案发票（其他凭证）在</w:t>
            </w:r>
            <w:r w:rsidRPr="007D1F9D">
              <w:rPr>
                <w:rFonts w:ascii="宋体" w:eastAsia="宋体" w:hAnsi="宋体" w:cs="宋体" w:hint="eastAsia"/>
                <w:kern w:val="0"/>
                <w:sz w:val="18"/>
                <w:szCs w:val="18"/>
              </w:rPr>
              <w:t>10</w:t>
            </w:r>
            <w:r w:rsidRPr="007D1F9D">
              <w:rPr>
                <w:rFonts w:ascii="仿宋_GB2312" w:eastAsia="仿宋_GB2312" w:hAnsi="宋体" w:cs="宋体" w:hint="eastAsia"/>
                <w:kern w:val="0"/>
                <w:sz w:val="18"/>
                <w:szCs w:val="18"/>
              </w:rPr>
              <w:t>份以下的，可以处</w:t>
            </w:r>
            <w:r w:rsidRPr="007D1F9D">
              <w:rPr>
                <w:rFonts w:ascii="宋体" w:eastAsia="宋体" w:hAnsi="宋体" w:cs="宋体" w:hint="eastAsia"/>
                <w:kern w:val="0"/>
                <w:sz w:val="18"/>
                <w:szCs w:val="18"/>
              </w:rPr>
              <w:t>1000</w:t>
            </w:r>
            <w:r w:rsidRPr="007D1F9D">
              <w:rPr>
                <w:rFonts w:ascii="仿宋_GB2312" w:eastAsia="仿宋_GB2312" w:hAnsi="宋体" w:cs="宋体" w:hint="eastAsia"/>
                <w:kern w:val="0"/>
                <w:sz w:val="18"/>
                <w:szCs w:val="18"/>
              </w:rPr>
              <w:t>元以下的罚款。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2.</w:t>
            </w:r>
            <w:r w:rsidRPr="007D1F9D">
              <w:rPr>
                <w:rFonts w:ascii="仿宋_GB2312" w:eastAsia="仿宋_GB2312" w:hAnsi="宋体" w:cs="宋体" w:hint="eastAsia"/>
                <w:kern w:val="0"/>
                <w:sz w:val="18"/>
                <w:szCs w:val="18"/>
              </w:rPr>
              <w:t>涉案发票（其他凭证）在</w:t>
            </w:r>
            <w:r w:rsidRPr="007D1F9D">
              <w:rPr>
                <w:rFonts w:ascii="宋体" w:eastAsia="宋体" w:hAnsi="宋体" w:cs="宋体" w:hint="eastAsia"/>
                <w:kern w:val="0"/>
                <w:sz w:val="18"/>
                <w:szCs w:val="18"/>
              </w:rPr>
              <w:t>10</w:t>
            </w:r>
            <w:r w:rsidRPr="007D1F9D">
              <w:rPr>
                <w:rFonts w:ascii="仿宋_GB2312" w:eastAsia="仿宋_GB2312" w:hAnsi="宋体" w:cs="宋体" w:hint="eastAsia"/>
                <w:kern w:val="0"/>
                <w:sz w:val="18"/>
                <w:szCs w:val="18"/>
              </w:rPr>
              <w:t>份以上</w:t>
            </w:r>
            <w:r w:rsidRPr="007D1F9D">
              <w:rPr>
                <w:rFonts w:ascii="宋体" w:eastAsia="宋体" w:hAnsi="宋体" w:cs="宋体" w:hint="eastAsia"/>
                <w:kern w:val="0"/>
                <w:sz w:val="18"/>
                <w:szCs w:val="18"/>
              </w:rPr>
              <w:t>25</w:t>
            </w:r>
            <w:r w:rsidRPr="007D1F9D">
              <w:rPr>
                <w:rFonts w:ascii="仿宋_GB2312" w:eastAsia="仿宋_GB2312" w:hAnsi="宋体" w:cs="宋体" w:hint="eastAsia"/>
                <w:kern w:val="0"/>
                <w:sz w:val="18"/>
                <w:szCs w:val="18"/>
              </w:rPr>
              <w:t>份以下的，可以处</w:t>
            </w:r>
            <w:r w:rsidRPr="007D1F9D">
              <w:rPr>
                <w:rFonts w:ascii="宋体" w:eastAsia="宋体" w:hAnsi="宋体" w:cs="宋体" w:hint="eastAsia"/>
                <w:kern w:val="0"/>
                <w:sz w:val="18"/>
                <w:szCs w:val="18"/>
              </w:rPr>
              <w:t>1000</w:t>
            </w:r>
            <w:r w:rsidRPr="007D1F9D">
              <w:rPr>
                <w:rFonts w:ascii="仿宋_GB2312" w:eastAsia="仿宋_GB2312" w:hAnsi="宋体" w:cs="宋体" w:hint="eastAsia"/>
                <w:kern w:val="0"/>
                <w:sz w:val="18"/>
                <w:szCs w:val="18"/>
              </w:rPr>
              <w:t>元以上</w:t>
            </w:r>
            <w:r w:rsidRPr="007D1F9D">
              <w:rPr>
                <w:rFonts w:ascii="宋体" w:eastAsia="宋体" w:hAnsi="宋体" w:cs="宋体" w:hint="eastAsia"/>
                <w:kern w:val="0"/>
                <w:sz w:val="18"/>
                <w:szCs w:val="18"/>
              </w:rPr>
              <w:t>3000</w:t>
            </w:r>
            <w:r w:rsidRPr="007D1F9D">
              <w:rPr>
                <w:rFonts w:ascii="仿宋_GB2312" w:eastAsia="仿宋_GB2312" w:hAnsi="宋体" w:cs="宋体" w:hint="eastAsia"/>
                <w:kern w:val="0"/>
                <w:sz w:val="18"/>
                <w:szCs w:val="18"/>
              </w:rPr>
              <w:t>元以下的罚款。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3.</w:t>
            </w:r>
            <w:r w:rsidRPr="007D1F9D">
              <w:rPr>
                <w:rFonts w:ascii="仿宋_GB2312" w:eastAsia="仿宋_GB2312" w:hAnsi="宋体" w:cs="宋体" w:hint="eastAsia"/>
                <w:kern w:val="0"/>
                <w:sz w:val="18"/>
                <w:szCs w:val="18"/>
              </w:rPr>
              <w:t>涉案发票（其他凭证）在</w:t>
            </w:r>
            <w:r w:rsidRPr="007D1F9D">
              <w:rPr>
                <w:rFonts w:ascii="宋体" w:eastAsia="宋体" w:hAnsi="宋体" w:cs="宋体" w:hint="eastAsia"/>
                <w:kern w:val="0"/>
                <w:sz w:val="18"/>
                <w:szCs w:val="18"/>
              </w:rPr>
              <w:t>25</w:t>
            </w:r>
            <w:r w:rsidRPr="007D1F9D">
              <w:rPr>
                <w:rFonts w:ascii="仿宋_GB2312" w:eastAsia="仿宋_GB2312" w:hAnsi="宋体" w:cs="宋体" w:hint="eastAsia"/>
                <w:kern w:val="0"/>
                <w:sz w:val="18"/>
                <w:szCs w:val="18"/>
              </w:rPr>
              <w:t>份以上，或在</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年内有两次以上相同行为的，或有其他严重情节的，可以处</w:t>
            </w:r>
            <w:r w:rsidRPr="007D1F9D">
              <w:rPr>
                <w:rFonts w:ascii="宋体" w:eastAsia="宋体" w:hAnsi="宋体" w:cs="宋体" w:hint="eastAsia"/>
                <w:kern w:val="0"/>
                <w:sz w:val="18"/>
                <w:szCs w:val="18"/>
              </w:rPr>
              <w:t>3000</w:t>
            </w:r>
            <w:r w:rsidRPr="007D1F9D">
              <w:rPr>
                <w:rFonts w:ascii="仿宋_GB2312" w:eastAsia="仿宋_GB2312" w:hAnsi="宋体" w:cs="宋体" w:hint="eastAsia"/>
                <w:kern w:val="0"/>
                <w:sz w:val="18"/>
                <w:szCs w:val="18"/>
              </w:rPr>
              <w:t>元以上</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万元以下的罚款。</w:t>
            </w:r>
          </w:p>
        </w:tc>
      </w:tr>
      <w:tr w:rsidR="007D1F9D" w:rsidRPr="007D1F9D" w:rsidTr="007D1F9D">
        <w:trPr>
          <w:trHeight w:val="1350"/>
          <w:tblCellSpacing w:w="0" w:type="dxa"/>
        </w:trPr>
        <w:tc>
          <w:tcPr>
            <w:tcW w:w="0" w:type="auto"/>
            <w:vMerge/>
            <w:tcBorders>
              <w:top w:val="nil"/>
              <w:left w:val="single" w:sz="6" w:space="0" w:color="auto"/>
              <w:bottom w:val="single" w:sz="6" w:space="0" w:color="auto"/>
              <w:right w:val="single" w:sz="6" w:space="0" w:color="auto"/>
            </w:tcBorders>
            <w:vAlign w:val="center"/>
            <w:hideMark/>
          </w:tcPr>
          <w:p w:rsidR="007D1F9D" w:rsidRPr="007D1F9D" w:rsidRDefault="007D1F9D" w:rsidP="007D1F9D">
            <w:pPr>
              <w:widowControl/>
              <w:jc w:val="left"/>
              <w:rPr>
                <w:rFonts w:ascii="宋体" w:eastAsia="宋体" w:hAnsi="宋体" w:cs="宋体"/>
                <w:kern w:val="0"/>
                <w:sz w:val="24"/>
                <w:szCs w:val="24"/>
              </w:rPr>
            </w:pPr>
          </w:p>
        </w:tc>
        <w:tc>
          <w:tcPr>
            <w:tcW w:w="306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7.</w:t>
            </w:r>
            <w:r w:rsidRPr="007D1F9D">
              <w:rPr>
                <w:rFonts w:ascii="仿宋_GB2312" w:eastAsia="仿宋_GB2312" w:hAnsi="宋体" w:cs="宋体" w:hint="eastAsia"/>
                <w:kern w:val="0"/>
                <w:sz w:val="18"/>
                <w:szCs w:val="18"/>
              </w:rPr>
              <w:t>使用税控装置开具发票，未按期向主管税务机关报送开具发票的数据的。</w:t>
            </w:r>
          </w:p>
        </w:tc>
        <w:tc>
          <w:tcPr>
            <w:tcW w:w="0" w:type="auto"/>
            <w:vMerge/>
            <w:tcBorders>
              <w:top w:val="nil"/>
              <w:left w:val="nil"/>
              <w:bottom w:val="single" w:sz="6" w:space="0" w:color="auto"/>
              <w:right w:val="single" w:sz="6" w:space="0" w:color="auto"/>
            </w:tcBorders>
            <w:vAlign w:val="center"/>
            <w:hideMark/>
          </w:tcPr>
          <w:p w:rsidR="007D1F9D" w:rsidRPr="007D1F9D" w:rsidRDefault="007D1F9D" w:rsidP="007D1F9D">
            <w:pPr>
              <w:widowControl/>
              <w:jc w:val="left"/>
              <w:rPr>
                <w:rFonts w:ascii="宋体" w:eastAsia="宋体" w:hAnsi="宋体" w:cs="宋体"/>
                <w:kern w:val="0"/>
                <w:sz w:val="24"/>
                <w:szCs w:val="24"/>
              </w:rPr>
            </w:pPr>
          </w:p>
        </w:tc>
        <w:tc>
          <w:tcPr>
            <w:tcW w:w="59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仿宋_GB2312" w:eastAsia="仿宋_GB2312" w:hAnsi="宋体" w:cs="宋体" w:hint="eastAsia"/>
                <w:kern w:val="0"/>
                <w:sz w:val="18"/>
                <w:szCs w:val="18"/>
              </w:rPr>
              <w:t>责令改正，有违法所得的予以没收，按以下标准处以罚款：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1.</w:t>
            </w:r>
            <w:r w:rsidRPr="007D1F9D">
              <w:rPr>
                <w:rFonts w:ascii="仿宋_GB2312" w:eastAsia="仿宋_GB2312" w:hAnsi="宋体" w:cs="宋体" w:hint="eastAsia"/>
                <w:kern w:val="0"/>
                <w:sz w:val="18"/>
                <w:szCs w:val="18"/>
              </w:rPr>
              <w:t>在责令期限内改正的，可以不予罚款。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2.</w:t>
            </w:r>
            <w:r w:rsidRPr="007D1F9D">
              <w:rPr>
                <w:rFonts w:ascii="仿宋_GB2312" w:eastAsia="仿宋_GB2312" w:hAnsi="宋体" w:cs="宋体" w:hint="eastAsia"/>
                <w:kern w:val="0"/>
                <w:sz w:val="18"/>
                <w:szCs w:val="18"/>
              </w:rPr>
              <w:t>超过责令期限改正的，可以按逾期报送开具发票数据的天数处每日</w:t>
            </w:r>
            <w:r w:rsidRPr="007D1F9D">
              <w:rPr>
                <w:rFonts w:ascii="宋体" w:eastAsia="宋体" w:hAnsi="宋体" w:cs="宋体" w:hint="eastAsia"/>
                <w:kern w:val="0"/>
                <w:sz w:val="18"/>
                <w:szCs w:val="18"/>
              </w:rPr>
              <w:t>10</w:t>
            </w:r>
            <w:r w:rsidRPr="007D1F9D">
              <w:rPr>
                <w:rFonts w:ascii="仿宋_GB2312" w:eastAsia="仿宋_GB2312" w:hAnsi="宋体" w:cs="宋体" w:hint="eastAsia"/>
                <w:kern w:val="0"/>
                <w:sz w:val="18"/>
                <w:szCs w:val="18"/>
              </w:rPr>
              <w:t>元的罚款，最高罚款</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3.</w:t>
            </w:r>
            <w:r w:rsidRPr="007D1F9D">
              <w:rPr>
                <w:rFonts w:ascii="仿宋_GB2312" w:eastAsia="仿宋_GB2312" w:hAnsi="宋体" w:cs="宋体" w:hint="eastAsia"/>
                <w:kern w:val="0"/>
                <w:sz w:val="18"/>
                <w:szCs w:val="18"/>
              </w:rPr>
              <w:t>超过责令期限</w:t>
            </w:r>
            <w:r w:rsidRPr="007D1F9D">
              <w:rPr>
                <w:rFonts w:ascii="宋体" w:eastAsia="宋体" w:hAnsi="宋体" w:cs="宋体" w:hint="eastAsia"/>
                <w:kern w:val="0"/>
                <w:sz w:val="18"/>
                <w:szCs w:val="18"/>
              </w:rPr>
              <w:t>15</w:t>
            </w:r>
            <w:r w:rsidRPr="007D1F9D">
              <w:rPr>
                <w:rFonts w:ascii="仿宋_GB2312" w:eastAsia="仿宋_GB2312" w:hAnsi="宋体" w:cs="宋体" w:hint="eastAsia"/>
                <w:kern w:val="0"/>
                <w:sz w:val="18"/>
                <w:szCs w:val="18"/>
              </w:rPr>
              <w:t>日拒不改正或其他严重情节的，可以处</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元以上</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万元以下的罚款。</w:t>
            </w:r>
          </w:p>
        </w:tc>
      </w:tr>
      <w:tr w:rsidR="007D1F9D" w:rsidRPr="007D1F9D" w:rsidTr="007D1F9D">
        <w:trPr>
          <w:trHeight w:val="1125"/>
          <w:tblCellSpacing w:w="0" w:type="dxa"/>
        </w:trPr>
        <w:tc>
          <w:tcPr>
            <w:tcW w:w="0" w:type="auto"/>
            <w:vMerge/>
            <w:tcBorders>
              <w:top w:val="nil"/>
              <w:left w:val="single" w:sz="6" w:space="0" w:color="auto"/>
              <w:bottom w:val="single" w:sz="6" w:space="0" w:color="auto"/>
              <w:right w:val="single" w:sz="6" w:space="0" w:color="auto"/>
            </w:tcBorders>
            <w:vAlign w:val="center"/>
            <w:hideMark/>
          </w:tcPr>
          <w:p w:rsidR="007D1F9D" w:rsidRPr="007D1F9D" w:rsidRDefault="007D1F9D" w:rsidP="007D1F9D">
            <w:pPr>
              <w:widowControl/>
              <w:jc w:val="left"/>
              <w:rPr>
                <w:rFonts w:ascii="宋体" w:eastAsia="宋体" w:hAnsi="宋体" w:cs="宋体"/>
                <w:kern w:val="0"/>
                <w:sz w:val="24"/>
                <w:szCs w:val="24"/>
              </w:rPr>
            </w:pPr>
          </w:p>
        </w:tc>
        <w:tc>
          <w:tcPr>
            <w:tcW w:w="306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8.</w:t>
            </w:r>
            <w:r w:rsidRPr="007D1F9D">
              <w:rPr>
                <w:rFonts w:ascii="仿宋_GB2312" w:eastAsia="仿宋_GB2312" w:hAnsi="宋体" w:cs="宋体" w:hint="eastAsia"/>
                <w:kern w:val="0"/>
                <w:sz w:val="18"/>
                <w:szCs w:val="18"/>
              </w:rPr>
              <w:t>使用非税控电子器具开具发票，未将非税控电子器具使用的软件程序说明资料报主管税务机关备案，或者未按照规定保存、报送开具发票的数据的。</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lastRenderedPageBreak/>
              <w:t>9.</w:t>
            </w:r>
            <w:r w:rsidRPr="007D1F9D">
              <w:rPr>
                <w:rFonts w:ascii="仿宋_GB2312" w:eastAsia="仿宋_GB2312" w:hAnsi="宋体" w:cs="宋体" w:hint="eastAsia"/>
                <w:kern w:val="0"/>
                <w:sz w:val="18"/>
                <w:szCs w:val="18"/>
              </w:rPr>
              <w:t>未按照规定存放和保管发票的。</w:t>
            </w:r>
          </w:p>
        </w:tc>
        <w:tc>
          <w:tcPr>
            <w:tcW w:w="0" w:type="auto"/>
            <w:vMerge/>
            <w:tcBorders>
              <w:top w:val="nil"/>
              <w:left w:val="nil"/>
              <w:bottom w:val="single" w:sz="6" w:space="0" w:color="auto"/>
              <w:right w:val="single" w:sz="6" w:space="0" w:color="auto"/>
            </w:tcBorders>
            <w:vAlign w:val="center"/>
            <w:hideMark/>
          </w:tcPr>
          <w:p w:rsidR="007D1F9D" w:rsidRPr="007D1F9D" w:rsidRDefault="007D1F9D" w:rsidP="007D1F9D">
            <w:pPr>
              <w:widowControl/>
              <w:jc w:val="left"/>
              <w:rPr>
                <w:rFonts w:ascii="宋体" w:eastAsia="宋体" w:hAnsi="宋体" w:cs="宋体"/>
                <w:kern w:val="0"/>
                <w:sz w:val="24"/>
                <w:szCs w:val="24"/>
              </w:rPr>
            </w:pPr>
          </w:p>
        </w:tc>
        <w:tc>
          <w:tcPr>
            <w:tcW w:w="59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仿宋_GB2312" w:eastAsia="仿宋_GB2312" w:hAnsi="宋体" w:cs="宋体" w:hint="eastAsia"/>
                <w:kern w:val="0"/>
                <w:sz w:val="18"/>
                <w:szCs w:val="18"/>
              </w:rPr>
              <w:t>责令改正，有违法所得的予以没收，按以下标准处以罚款：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1.</w:t>
            </w:r>
            <w:r w:rsidRPr="007D1F9D">
              <w:rPr>
                <w:rFonts w:ascii="仿宋_GB2312" w:eastAsia="仿宋_GB2312" w:hAnsi="宋体" w:cs="宋体" w:hint="eastAsia"/>
                <w:kern w:val="0"/>
                <w:sz w:val="18"/>
                <w:szCs w:val="18"/>
              </w:rPr>
              <w:t>在责令期限内改正，且未造成税款流失的，可以不予罚款。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2.</w:t>
            </w:r>
            <w:r w:rsidRPr="007D1F9D">
              <w:rPr>
                <w:rFonts w:ascii="仿宋_GB2312" w:eastAsia="仿宋_GB2312" w:hAnsi="宋体" w:cs="宋体" w:hint="eastAsia"/>
                <w:kern w:val="0"/>
                <w:sz w:val="18"/>
                <w:szCs w:val="18"/>
              </w:rPr>
              <w:t>超过责令期限改正的，或造成税款流失的，可以处</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元以下罚款。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lastRenderedPageBreak/>
              <w:t>    3.</w:t>
            </w:r>
            <w:r w:rsidRPr="007D1F9D">
              <w:rPr>
                <w:rFonts w:ascii="仿宋_GB2312" w:eastAsia="仿宋_GB2312" w:hAnsi="宋体" w:cs="宋体" w:hint="eastAsia"/>
                <w:kern w:val="0"/>
                <w:sz w:val="18"/>
                <w:szCs w:val="18"/>
              </w:rPr>
              <w:t>超过责令期限</w:t>
            </w:r>
            <w:r w:rsidRPr="007D1F9D">
              <w:rPr>
                <w:rFonts w:ascii="宋体" w:eastAsia="宋体" w:hAnsi="宋体" w:cs="宋体" w:hint="eastAsia"/>
                <w:kern w:val="0"/>
                <w:sz w:val="18"/>
                <w:szCs w:val="18"/>
              </w:rPr>
              <w:t>15</w:t>
            </w:r>
            <w:r w:rsidRPr="007D1F9D">
              <w:rPr>
                <w:rFonts w:ascii="仿宋_GB2312" w:eastAsia="仿宋_GB2312" w:hAnsi="宋体" w:cs="宋体" w:hint="eastAsia"/>
                <w:kern w:val="0"/>
                <w:sz w:val="18"/>
                <w:szCs w:val="18"/>
              </w:rPr>
              <w:t>日拒不改正的，或造成税款流失严重的，或有其他严重情节的，可以处</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元以上</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万元以下罚款。</w:t>
            </w:r>
          </w:p>
        </w:tc>
      </w:tr>
      <w:tr w:rsidR="007D1F9D" w:rsidRPr="007D1F9D" w:rsidTr="007D1F9D">
        <w:trPr>
          <w:trHeight w:val="1350"/>
          <w:tblCellSpacing w:w="0" w:type="dxa"/>
        </w:trPr>
        <w:tc>
          <w:tcPr>
            <w:tcW w:w="0" w:type="auto"/>
            <w:vMerge/>
            <w:tcBorders>
              <w:top w:val="nil"/>
              <w:left w:val="single" w:sz="6" w:space="0" w:color="auto"/>
              <w:bottom w:val="single" w:sz="6" w:space="0" w:color="auto"/>
              <w:right w:val="single" w:sz="6" w:space="0" w:color="auto"/>
            </w:tcBorders>
            <w:vAlign w:val="center"/>
            <w:hideMark/>
          </w:tcPr>
          <w:p w:rsidR="007D1F9D" w:rsidRPr="007D1F9D" w:rsidRDefault="007D1F9D" w:rsidP="007D1F9D">
            <w:pPr>
              <w:widowControl/>
              <w:jc w:val="left"/>
              <w:rPr>
                <w:rFonts w:ascii="宋体" w:eastAsia="宋体" w:hAnsi="宋体" w:cs="宋体"/>
                <w:kern w:val="0"/>
                <w:sz w:val="24"/>
                <w:szCs w:val="24"/>
              </w:rPr>
            </w:pPr>
          </w:p>
        </w:tc>
        <w:tc>
          <w:tcPr>
            <w:tcW w:w="306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10.</w:t>
            </w:r>
            <w:r w:rsidRPr="007D1F9D">
              <w:rPr>
                <w:rFonts w:ascii="仿宋_GB2312" w:eastAsia="仿宋_GB2312" w:hAnsi="宋体" w:cs="宋体" w:hint="eastAsia"/>
                <w:kern w:val="0"/>
                <w:sz w:val="18"/>
                <w:szCs w:val="18"/>
              </w:rPr>
              <w:t>跨规定的使用区域携带、邮寄、运输空白发票，以及携带、邮寄或者运输空白发票出入境的。</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11.</w:t>
            </w:r>
            <w:r w:rsidRPr="007D1F9D">
              <w:rPr>
                <w:rFonts w:ascii="仿宋_GB2312" w:eastAsia="仿宋_GB2312" w:hAnsi="宋体" w:cs="宋体" w:hint="eastAsia"/>
                <w:kern w:val="0"/>
                <w:sz w:val="18"/>
                <w:szCs w:val="18"/>
              </w:rPr>
              <w:t>丢失发票或者擅自损毁发票的。</w:t>
            </w:r>
          </w:p>
        </w:tc>
        <w:tc>
          <w:tcPr>
            <w:tcW w:w="51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《中华人民共和国发票管理办法》第三十六条：“跨规定的使用区域携带、邮寄、运输空白发票，以及携带、邮寄或者运输空白发票出入境的，由税务机关责令改正，可以处</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万元以下的罚款；情节严重的，处</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万元以上</w:t>
            </w:r>
            <w:r w:rsidRPr="007D1F9D">
              <w:rPr>
                <w:rFonts w:ascii="宋体" w:eastAsia="宋体" w:hAnsi="宋体" w:cs="宋体" w:hint="eastAsia"/>
                <w:kern w:val="0"/>
                <w:sz w:val="18"/>
                <w:szCs w:val="18"/>
              </w:rPr>
              <w:t>3</w:t>
            </w:r>
            <w:r w:rsidRPr="007D1F9D">
              <w:rPr>
                <w:rFonts w:ascii="仿宋_GB2312" w:eastAsia="仿宋_GB2312" w:hAnsi="宋体" w:cs="宋体" w:hint="eastAsia"/>
                <w:kern w:val="0"/>
                <w:sz w:val="18"/>
                <w:szCs w:val="18"/>
              </w:rPr>
              <w:t>万元以下的罚款；有违法所得的予以没收。</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丢失发票或者擅自损毁发票的，依照前款规定处罚。”</w:t>
            </w:r>
          </w:p>
        </w:tc>
        <w:tc>
          <w:tcPr>
            <w:tcW w:w="59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仿宋_GB2312" w:eastAsia="仿宋_GB2312" w:hAnsi="宋体" w:cs="宋体" w:hint="eastAsia"/>
                <w:kern w:val="0"/>
                <w:sz w:val="18"/>
                <w:szCs w:val="18"/>
              </w:rPr>
              <w:t>责令改正，有违法所得的予以没收，按以下标准处以罚款：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1.</w:t>
            </w:r>
            <w:r w:rsidRPr="007D1F9D">
              <w:rPr>
                <w:rFonts w:ascii="仿宋_GB2312" w:eastAsia="仿宋_GB2312" w:hAnsi="宋体" w:cs="宋体" w:hint="eastAsia"/>
                <w:kern w:val="0"/>
                <w:sz w:val="18"/>
                <w:szCs w:val="18"/>
              </w:rPr>
              <w:t>涉案发票在</w:t>
            </w:r>
            <w:r w:rsidRPr="007D1F9D">
              <w:rPr>
                <w:rFonts w:ascii="宋体" w:eastAsia="宋体" w:hAnsi="宋体" w:cs="宋体" w:hint="eastAsia"/>
                <w:kern w:val="0"/>
                <w:sz w:val="18"/>
                <w:szCs w:val="18"/>
              </w:rPr>
              <w:t>10</w:t>
            </w:r>
            <w:r w:rsidRPr="007D1F9D">
              <w:rPr>
                <w:rFonts w:ascii="仿宋_GB2312" w:eastAsia="仿宋_GB2312" w:hAnsi="宋体" w:cs="宋体" w:hint="eastAsia"/>
                <w:kern w:val="0"/>
                <w:sz w:val="18"/>
                <w:szCs w:val="18"/>
              </w:rPr>
              <w:t>份以下的，可以处</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元以下的罚款。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2.</w:t>
            </w:r>
            <w:r w:rsidRPr="007D1F9D">
              <w:rPr>
                <w:rFonts w:ascii="仿宋_GB2312" w:eastAsia="仿宋_GB2312" w:hAnsi="宋体" w:cs="宋体" w:hint="eastAsia"/>
                <w:kern w:val="0"/>
                <w:sz w:val="18"/>
                <w:szCs w:val="18"/>
              </w:rPr>
              <w:t>涉案发票在</w:t>
            </w:r>
            <w:r w:rsidRPr="007D1F9D">
              <w:rPr>
                <w:rFonts w:ascii="宋体" w:eastAsia="宋体" w:hAnsi="宋体" w:cs="宋体" w:hint="eastAsia"/>
                <w:kern w:val="0"/>
                <w:sz w:val="18"/>
                <w:szCs w:val="18"/>
              </w:rPr>
              <w:t>10</w:t>
            </w:r>
            <w:r w:rsidRPr="007D1F9D">
              <w:rPr>
                <w:rFonts w:ascii="仿宋_GB2312" w:eastAsia="仿宋_GB2312" w:hAnsi="宋体" w:cs="宋体" w:hint="eastAsia"/>
                <w:kern w:val="0"/>
                <w:sz w:val="18"/>
                <w:szCs w:val="18"/>
              </w:rPr>
              <w:t>份以上</w:t>
            </w:r>
            <w:r w:rsidRPr="007D1F9D">
              <w:rPr>
                <w:rFonts w:ascii="宋体" w:eastAsia="宋体" w:hAnsi="宋体" w:cs="宋体" w:hint="eastAsia"/>
                <w:kern w:val="0"/>
                <w:sz w:val="18"/>
                <w:szCs w:val="18"/>
              </w:rPr>
              <w:t>25</w:t>
            </w:r>
            <w:r w:rsidRPr="007D1F9D">
              <w:rPr>
                <w:rFonts w:ascii="仿宋_GB2312" w:eastAsia="仿宋_GB2312" w:hAnsi="宋体" w:cs="宋体" w:hint="eastAsia"/>
                <w:kern w:val="0"/>
                <w:sz w:val="18"/>
                <w:szCs w:val="18"/>
              </w:rPr>
              <w:t>份以下的，可以处</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元以上</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万元以下的罚款。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3.</w:t>
            </w:r>
            <w:r w:rsidRPr="007D1F9D">
              <w:rPr>
                <w:rFonts w:ascii="仿宋_GB2312" w:eastAsia="仿宋_GB2312" w:hAnsi="宋体" w:cs="宋体" w:hint="eastAsia"/>
                <w:kern w:val="0"/>
                <w:sz w:val="18"/>
                <w:szCs w:val="18"/>
              </w:rPr>
              <w:t>涉案发票在</w:t>
            </w:r>
            <w:r w:rsidRPr="007D1F9D">
              <w:rPr>
                <w:rFonts w:ascii="宋体" w:eastAsia="宋体" w:hAnsi="宋体" w:cs="宋体" w:hint="eastAsia"/>
                <w:kern w:val="0"/>
                <w:sz w:val="18"/>
                <w:szCs w:val="18"/>
              </w:rPr>
              <w:t>25</w:t>
            </w:r>
            <w:r w:rsidRPr="007D1F9D">
              <w:rPr>
                <w:rFonts w:ascii="仿宋_GB2312" w:eastAsia="仿宋_GB2312" w:hAnsi="宋体" w:cs="宋体" w:hint="eastAsia"/>
                <w:kern w:val="0"/>
                <w:sz w:val="18"/>
                <w:szCs w:val="18"/>
              </w:rPr>
              <w:t>份以上的，或在</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年内有两次以上该行为的，或有其他严重情节的，处</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万元以上</w:t>
            </w:r>
            <w:r w:rsidRPr="007D1F9D">
              <w:rPr>
                <w:rFonts w:ascii="宋体" w:eastAsia="宋体" w:hAnsi="宋体" w:cs="宋体" w:hint="eastAsia"/>
                <w:kern w:val="0"/>
                <w:sz w:val="18"/>
                <w:szCs w:val="18"/>
              </w:rPr>
              <w:t>3</w:t>
            </w:r>
            <w:r w:rsidRPr="007D1F9D">
              <w:rPr>
                <w:rFonts w:ascii="仿宋_GB2312" w:eastAsia="仿宋_GB2312" w:hAnsi="宋体" w:cs="宋体" w:hint="eastAsia"/>
                <w:kern w:val="0"/>
                <w:sz w:val="18"/>
                <w:szCs w:val="18"/>
              </w:rPr>
              <w:t>万元以下的罚款。</w:t>
            </w:r>
          </w:p>
        </w:tc>
      </w:tr>
      <w:tr w:rsidR="007D1F9D" w:rsidRPr="007D1F9D" w:rsidTr="007D1F9D">
        <w:trPr>
          <w:trHeight w:val="1575"/>
          <w:tblCellSpacing w:w="0" w:type="dxa"/>
        </w:trPr>
        <w:tc>
          <w:tcPr>
            <w:tcW w:w="0" w:type="auto"/>
            <w:vMerge/>
            <w:tcBorders>
              <w:top w:val="nil"/>
              <w:left w:val="single" w:sz="6" w:space="0" w:color="auto"/>
              <w:bottom w:val="single" w:sz="6" w:space="0" w:color="auto"/>
              <w:right w:val="single" w:sz="6" w:space="0" w:color="auto"/>
            </w:tcBorders>
            <w:vAlign w:val="center"/>
            <w:hideMark/>
          </w:tcPr>
          <w:p w:rsidR="007D1F9D" w:rsidRPr="007D1F9D" w:rsidRDefault="007D1F9D" w:rsidP="007D1F9D">
            <w:pPr>
              <w:widowControl/>
              <w:jc w:val="left"/>
              <w:rPr>
                <w:rFonts w:ascii="宋体" w:eastAsia="宋体" w:hAnsi="宋体" w:cs="宋体"/>
                <w:kern w:val="0"/>
                <w:sz w:val="24"/>
                <w:szCs w:val="24"/>
              </w:rPr>
            </w:pPr>
          </w:p>
        </w:tc>
        <w:tc>
          <w:tcPr>
            <w:tcW w:w="306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12.</w:t>
            </w:r>
            <w:r w:rsidRPr="007D1F9D">
              <w:rPr>
                <w:rFonts w:ascii="仿宋_GB2312" w:eastAsia="仿宋_GB2312" w:hAnsi="宋体" w:cs="宋体" w:hint="eastAsia"/>
                <w:kern w:val="0"/>
                <w:sz w:val="18"/>
                <w:szCs w:val="18"/>
              </w:rPr>
              <w:t>为他人、为自己开具与实际经营业务情况不符的发票。</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13.</w:t>
            </w:r>
            <w:r w:rsidRPr="007D1F9D">
              <w:rPr>
                <w:rFonts w:ascii="仿宋_GB2312" w:eastAsia="仿宋_GB2312" w:hAnsi="宋体" w:cs="宋体" w:hint="eastAsia"/>
                <w:kern w:val="0"/>
                <w:sz w:val="18"/>
                <w:szCs w:val="18"/>
              </w:rPr>
              <w:t>让他人为自己开具与实际经营业务情况不符的发票。</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14.</w:t>
            </w:r>
            <w:r w:rsidRPr="007D1F9D">
              <w:rPr>
                <w:rFonts w:ascii="仿宋_GB2312" w:eastAsia="仿宋_GB2312" w:hAnsi="宋体" w:cs="宋体" w:hint="eastAsia"/>
                <w:kern w:val="0"/>
                <w:sz w:val="18"/>
                <w:szCs w:val="18"/>
              </w:rPr>
              <w:t>介绍他人开具与实际经营业务情况不符的发票。</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15.</w:t>
            </w:r>
            <w:r w:rsidRPr="007D1F9D">
              <w:rPr>
                <w:rFonts w:ascii="仿宋_GB2312" w:eastAsia="仿宋_GB2312" w:hAnsi="宋体" w:cs="宋体" w:hint="eastAsia"/>
                <w:kern w:val="0"/>
                <w:sz w:val="18"/>
                <w:szCs w:val="18"/>
              </w:rPr>
              <w:t>非法代开发票的。</w:t>
            </w:r>
          </w:p>
        </w:tc>
        <w:tc>
          <w:tcPr>
            <w:tcW w:w="51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《中华人民共和国发票管理办法》第三十七条：“违反本办法第二十二条第二款的规定虚开发票的，由税务机关没收违法所得；虚开金额在</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万元以下的，可以并处</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万元以下的罚款；虚开金额超过</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万元的，并处</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万元以上</w:t>
            </w:r>
            <w:r w:rsidRPr="007D1F9D">
              <w:rPr>
                <w:rFonts w:ascii="宋体" w:eastAsia="宋体" w:hAnsi="宋体" w:cs="宋体" w:hint="eastAsia"/>
                <w:kern w:val="0"/>
                <w:sz w:val="18"/>
                <w:szCs w:val="18"/>
              </w:rPr>
              <w:t>50</w:t>
            </w:r>
            <w:r w:rsidRPr="007D1F9D">
              <w:rPr>
                <w:rFonts w:ascii="仿宋_GB2312" w:eastAsia="仿宋_GB2312" w:hAnsi="宋体" w:cs="宋体" w:hint="eastAsia"/>
                <w:kern w:val="0"/>
                <w:sz w:val="18"/>
                <w:szCs w:val="18"/>
              </w:rPr>
              <w:t>万元以下的罚款；构成犯罪的，依法追究刑事责任。</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非法代开发票的，依照前款规定处罚。”</w:t>
            </w:r>
          </w:p>
        </w:tc>
        <w:tc>
          <w:tcPr>
            <w:tcW w:w="59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仿宋_GB2312" w:eastAsia="仿宋_GB2312" w:hAnsi="宋体" w:cs="宋体" w:hint="eastAsia"/>
                <w:kern w:val="0"/>
                <w:sz w:val="18"/>
                <w:szCs w:val="18"/>
              </w:rPr>
              <w:t>没收违法所得，按以下标准处以罚款：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1.</w:t>
            </w:r>
            <w:r w:rsidRPr="007D1F9D">
              <w:rPr>
                <w:rFonts w:ascii="仿宋_GB2312" w:eastAsia="仿宋_GB2312" w:hAnsi="宋体" w:cs="宋体" w:hint="eastAsia"/>
                <w:kern w:val="0"/>
                <w:sz w:val="18"/>
                <w:szCs w:val="18"/>
              </w:rPr>
              <w:t>虚开金额在</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万元以下的，可以并处</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万元以下的罚款。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2.</w:t>
            </w:r>
            <w:r w:rsidRPr="007D1F9D">
              <w:rPr>
                <w:rFonts w:ascii="仿宋_GB2312" w:eastAsia="仿宋_GB2312" w:hAnsi="宋体" w:cs="宋体" w:hint="eastAsia"/>
                <w:kern w:val="0"/>
                <w:sz w:val="18"/>
                <w:szCs w:val="18"/>
              </w:rPr>
              <w:t>虚开金额超过</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万元的，并处</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万元以上</w:t>
            </w:r>
            <w:r w:rsidRPr="007D1F9D">
              <w:rPr>
                <w:rFonts w:ascii="宋体" w:eastAsia="宋体" w:hAnsi="宋体" w:cs="宋体" w:hint="eastAsia"/>
                <w:kern w:val="0"/>
                <w:sz w:val="18"/>
                <w:szCs w:val="18"/>
              </w:rPr>
              <w:t>50</w:t>
            </w:r>
            <w:r w:rsidRPr="007D1F9D">
              <w:rPr>
                <w:rFonts w:ascii="仿宋_GB2312" w:eastAsia="仿宋_GB2312" w:hAnsi="宋体" w:cs="宋体" w:hint="eastAsia"/>
                <w:kern w:val="0"/>
                <w:sz w:val="18"/>
                <w:szCs w:val="18"/>
              </w:rPr>
              <w:t>万元以下的罚款。</w:t>
            </w:r>
          </w:p>
        </w:tc>
      </w:tr>
      <w:tr w:rsidR="007D1F9D" w:rsidRPr="007D1F9D" w:rsidTr="007D1F9D">
        <w:trPr>
          <w:trHeight w:val="1230"/>
          <w:tblCellSpacing w:w="0" w:type="dxa"/>
        </w:trPr>
        <w:tc>
          <w:tcPr>
            <w:tcW w:w="0" w:type="auto"/>
            <w:vMerge/>
            <w:tcBorders>
              <w:top w:val="nil"/>
              <w:left w:val="single" w:sz="6" w:space="0" w:color="auto"/>
              <w:bottom w:val="single" w:sz="6" w:space="0" w:color="auto"/>
              <w:right w:val="single" w:sz="6" w:space="0" w:color="auto"/>
            </w:tcBorders>
            <w:vAlign w:val="center"/>
            <w:hideMark/>
          </w:tcPr>
          <w:p w:rsidR="007D1F9D" w:rsidRPr="007D1F9D" w:rsidRDefault="007D1F9D" w:rsidP="007D1F9D">
            <w:pPr>
              <w:widowControl/>
              <w:jc w:val="left"/>
              <w:rPr>
                <w:rFonts w:ascii="宋体" w:eastAsia="宋体" w:hAnsi="宋体" w:cs="宋体"/>
                <w:kern w:val="0"/>
                <w:sz w:val="24"/>
                <w:szCs w:val="24"/>
              </w:rPr>
            </w:pPr>
          </w:p>
        </w:tc>
        <w:tc>
          <w:tcPr>
            <w:tcW w:w="306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16.</w:t>
            </w:r>
            <w:r w:rsidRPr="007D1F9D">
              <w:rPr>
                <w:rFonts w:ascii="仿宋_GB2312" w:eastAsia="仿宋_GB2312" w:hAnsi="宋体" w:cs="宋体" w:hint="eastAsia"/>
                <w:kern w:val="0"/>
                <w:sz w:val="18"/>
                <w:szCs w:val="18"/>
              </w:rPr>
              <w:t>未经税务机关指定，非法印制发票的。</w:t>
            </w:r>
          </w:p>
        </w:tc>
        <w:tc>
          <w:tcPr>
            <w:tcW w:w="51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《中华人民共和国税收征收管理法》第七十一条：“违反本法第二十二条规定，非法印制发票的，由税务机关销毁非法印制的发票，没收违法所得和作案工具，并处</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万元以上</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万元以下的罚款；构成犯罪的，依法追究刑事责任。”</w:t>
            </w:r>
          </w:p>
        </w:tc>
        <w:tc>
          <w:tcPr>
            <w:tcW w:w="59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仿宋_GB2312" w:eastAsia="仿宋_GB2312" w:hAnsi="宋体" w:cs="宋体" w:hint="eastAsia"/>
                <w:kern w:val="0"/>
                <w:sz w:val="18"/>
                <w:szCs w:val="18"/>
              </w:rPr>
              <w:t>销毁非法印制的发票，没收违法所得和作案工具，按以下标准处以罚款：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1.</w:t>
            </w:r>
            <w:r w:rsidRPr="007D1F9D">
              <w:rPr>
                <w:rFonts w:ascii="仿宋_GB2312" w:eastAsia="仿宋_GB2312" w:hAnsi="宋体" w:cs="宋体" w:hint="eastAsia"/>
                <w:kern w:val="0"/>
                <w:sz w:val="18"/>
                <w:szCs w:val="18"/>
              </w:rPr>
              <w:t>非法印制发票，定额发票金额累计</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万元以下或者非定额发票份数</w:t>
            </w:r>
            <w:r w:rsidRPr="007D1F9D">
              <w:rPr>
                <w:rFonts w:ascii="宋体" w:eastAsia="宋体" w:hAnsi="宋体" w:cs="宋体" w:hint="eastAsia"/>
                <w:kern w:val="0"/>
                <w:sz w:val="18"/>
                <w:szCs w:val="18"/>
              </w:rPr>
              <w:t>50</w:t>
            </w:r>
            <w:r w:rsidRPr="007D1F9D">
              <w:rPr>
                <w:rFonts w:ascii="仿宋_GB2312" w:eastAsia="仿宋_GB2312" w:hAnsi="宋体" w:cs="宋体" w:hint="eastAsia"/>
                <w:kern w:val="0"/>
                <w:sz w:val="18"/>
                <w:szCs w:val="18"/>
              </w:rPr>
              <w:t>份以下的，并处</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万元以上</w:t>
            </w:r>
            <w:r w:rsidRPr="007D1F9D">
              <w:rPr>
                <w:rFonts w:ascii="宋体" w:eastAsia="宋体" w:hAnsi="宋体" w:cs="宋体" w:hint="eastAsia"/>
                <w:kern w:val="0"/>
                <w:sz w:val="18"/>
                <w:szCs w:val="18"/>
              </w:rPr>
              <w:t>3</w:t>
            </w:r>
            <w:r w:rsidRPr="007D1F9D">
              <w:rPr>
                <w:rFonts w:ascii="仿宋_GB2312" w:eastAsia="仿宋_GB2312" w:hAnsi="宋体" w:cs="宋体" w:hint="eastAsia"/>
                <w:kern w:val="0"/>
                <w:sz w:val="18"/>
                <w:szCs w:val="18"/>
              </w:rPr>
              <w:t>万元以下的罚款。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2.</w:t>
            </w:r>
            <w:r w:rsidRPr="007D1F9D">
              <w:rPr>
                <w:rFonts w:ascii="仿宋_GB2312" w:eastAsia="仿宋_GB2312" w:hAnsi="宋体" w:cs="宋体" w:hint="eastAsia"/>
                <w:kern w:val="0"/>
                <w:sz w:val="18"/>
                <w:szCs w:val="18"/>
              </w:rPr>
              <w:t>非法印制发票，情节严重的，并处</w:t>
            </w:r>
            <w:r w:rsidRPr="007D1F9D">
              <w:rPr>
                <w:rFonts w:ascii="宋体" w:eastAsia="宋体" w:hAnsi="宋体" w:cs="宋体" w:hint="eastAsia"/>
                <w:kern w:val="0"/>
                <w:sz w:val="18"/>
                <w:szCs w:val="18"/>
              </w:rPr>
              <w:t>3</w:t>
            </w:r>
            <w:r w:rsidRPr="007D1F9D">
              <w:rPr>
                <w:rFonts w:ascii="仿宋_GB2312" w:eastAsia="仿宋_GB2312" w:hAnsi="宋体" w:cs="宋体" w:hint="eastAsia"/>
                <w:kern w:val="0"/>
                <w:sz w:val="18"/>
                <w:szCs w:val="18"/>
              </w:rPr>
              <w:t>万元以上</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万元以下的罚款。</w:t>
            </w:r>
          </w:p>
        </w:tc>
      </w:tr>
      <w:tr w:rsidR="007D1F9D" w:rsidRPr="007D1F9D" w:rsidTr="007D1F9D">
        <w:trPr>
          <w:trHeight w:val="1800"/>
          <w:tblCellSpacing w:w="0" w:type="dxa"/>
        </w:trPr>
        <w:tc>
          <w:tcPr>
            <w:tcW w:w="0" w:type="auto"/>
            <w:vMerge/>
            <w:tcBorders>
              <w:top w:val="nil"/>
              <w:left w:val="single" w:sz="6" w:space="0" w:color="auto"/>
              <w:bottom w:val="single" w:sz="6" w:space="0" w:color="auto"/>
              <w:right w:val="single" w:sz="6" w:space="0" w:color="auto"/>
            </w:tcBorders>
            <w:vAlign w:val="center"/>
            <w:hideMark/>
          </w:tcPr>
          <w:p w:rsidR="007D1F9D" w:rsidRPr="007D1F9D" w:rsidRDefault="007D1F9D" w:rsidP="007D1F9D">
            <w:pPr>
              <w:widowControl/>
              <w:jc w:val="left"/>
              <w:rPr>
                <w:rFonts w:ascii="宋体" w:eastAsia="宋体" w:hAnsi="宋体" w:cs="宋体"/>
                <w:kern w:val="0"/>
                <w:sz w:val="24"/>
                <w:szCs w:val="24"/>
              </w:rPr>
            </w:pPr>
          </w:p>
        </w:tc>
        <w:tc>
          <w:tcPr>
            <w:tcW w:w="306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17.</w:t>
            </w:r>
            <w:r w:rsidRPr="007D1F9D">
              <w:rPr>
                <w:rFonts w:ascii="仿宋_GB2312" w:eastAsia="仿宋_GB2312" w:hAnsi="宋体" w:cs="宋体" w:hint="eastAsia"/>
                <w:kern w:val="0"/>
                <w:sz w:val="18"/>
                <w:szCs w:val="18"/>
              </w:rPr>
              <w:t>私自印制、伪造、变造发票；非法制造发票防伪专用品；伪造发票监制章的。</w:t>
            </w:r>
          </w:p>
        </w:tc>
        <w:tc>
          <w:tcPr>
            <w:tcW w:w="51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《中华人民共和国发票管理办法》第三十八条：“私自印制、伪造、变造发票，非法制造发票防伪专用品，伪造发票监制章的，由税务机关没收违法所得，没收、销毁作案工具和非法物品，并处</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万元以上</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万元以下的罚款；情节严重的，并处</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万元以上</w:t>
            </w:r>
            <w:r w:rsidRPr="007D1F9D">
              <w:rPr>
                <w:rFonts w:ascii="宋体" w:eastAsia="宋体" w:hAnsi="宋体" w:cs="宋体" w:hint="eastAsia"/>
                <w:kern w:val="0"/>
                <w:sz w:val="18"/>
                <w:szCs w:val="18"/>
              </w:rPr>
              <w:t>50</w:t>
            </w:r>
            <w:r w:rsidRPr="007D1F9D">
              <w:rPr>
                <w:rFonts w:ascii="仿宋_GB2312" w:eastAsia="仿宋_GB2312" w:hAnsi="宋体" w:cs="宋体" w:hint="eastAsia"/>
                <w:kern w:val="0"/>
                <w:sz w:val="18"/>
                <w:szCs w:val="18"/>
              </w:rPr>
              <w:t>万元以下的罚款；对印制发票的企业，可以并处吊销发票准印证；构成犯罪的，依法追究刑事责任。</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前款规定的处罚，《中华人民共和国税收征收管理法》有规定的，依照其规定执行。”</w:t>
            </w:r>
          </w:p>
        </w:tc>
        <w:tc>
          <w:tcPr>
            <w:tcW w:w="59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仿宋_GB2312" w:eastAsia="仿宋_GB2312" w:hAnsi="宋体" w:cs="宋体" w:hint="eastAsia"/>
                <w:kern w:val="0"/>
                <w:sz w:val="18"/>
                <w:szCs w:val="18"/>
              </w:rPr>
              <w:t>按以下标准处以罚款：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1.</w:t>
            </w:r>
            <w:r w:rsidRPr="007D1F9D">
              <w:rPr>
                <w:rFonts w:ascii="仿宋_GB2312" w:eastAsia="仿宋_GB2312" w:hAnsi="宋体" w:cs="宋体" w:hint="eastAsia"/>
                <w:kern w:val="0"/>
                <w:sz w:val="18"/>
                <w:szCs w:val="18"/>
              </w:rPr>
              <w:t>没收违法所得，没收、销毁作案工具和非法物品，并处</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万元以上</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万元以下的罚款；情节严重的，并处</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万元以上</w:t>
            </w:r>
            <w:r w:rsidRPr="007D1F9D">
              <w:rPr>
                <w:rFonts w:ascii="宋体" w:eastAsia="宋体" w:hAnsi="宋体" w:cs="宋体" w:hint="eastAsia"/>
                <w:kern w:val="0"/>
                <w:sz w:val="18"/>
                <w:szCs w:val="18"/>
              </w:rPr>
              <w:t>50</w:t>
            </w:r>
            <w:r w:rsidRPr="007D1F9D">
              <w:rPr>
                <w:rFonts w:ascii="仿宋_GB2312" w:eastAsia="仿宋_GB2312" w:hAnsi="宋体" w:cs="宋体" w:hint="eastAsia"/>
                <w:kern w:val="0"/>
                <w:sz w:val="18"/>
                <w:szCs w:val="18"/>
              </w:rPr>
              <w:t>万元以下的罚款。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2.</w:t>
            </w:r>
            <w:r w:rsidRPr="007D1F9D">
              <w:rPr>
                <w:rFonts w:ascii="仿宋_GB2312" w:eastAsia="仿宋_GB2312" w:hAnsi="宋体" w:cs="宋体" w:hint="eastAsia"/>
                <w:kern w:val="0"/>
                <w:sz w:val="18"/>
                <w:szCs w:val="18"/>
              </w:rPr>
              <w:t>对印制发票的企业，可以并处吊销发票准印证。</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以上处罚，《中华人民共和国税收征收管理法》有规定的，依照其规定执行。</w:t>
            </w:r>
          </w:p>
        </w:tc>
      </w:tr>
      <w:tr w:rsidR="007D1F9D" w:rsidRPr="007D1F9D" w:rsidTr="007D1F9D">
        <w:trPr>
          <w:trHeight w:val="1800"/>
          <w:tblCellSpacing w:w="0" w:type="dxa"/>
        </w:trPr>
        <w:tc>
          <w:tcPr>
            <w:tcW w:w="0" w:type="auto"/>
            <w:vMerge/>
            <w:tcBorders>
              <w:top w:val="nil"/>
              <w:left w:val="single" w:sz="6" w:space="0" w:color="auto"/>
              <w:bottom w:val="single" w:sz="6" w:space="0" w:color="auto"/>
              <w:right w:val="single" w:sz="6" w:space="0" w:color="auto"/>
            </w:tcBorders>
            <w:vAlign w:val="center"/>
            <w:hideMark/>
          </w:tcPr>
          <w:p w:rsidR="007D1F9D" w:rsidRPr="007D1F9D" w:rsidRDefault="007D1F9D" w:rsidP="007D1F9D">
            <w:pPr>
              <w:widowControl/>
              <w:jc w:val="left"/>
              <w:rPr>
                <w:rFonts w:ascii="宋体" w:eastAsia="宋体" w:hAnsi="宋体" w:cs="宋体"/>
                <w:kern w:val="0"/>
                <w:sz w:val="24"/>
                <w:szCs w:val="24"/>
              </w:rPr>
            </w:pPr>
          </w:p>
        </w:tc>
        <w:tc>
          <w:tcPr>
            <w:tcW w:w="306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18.</w:t>
            </w:r>
            <w:r w:rsidRPr="007D1F9D">
              <w:rPr>
                <w:rFonts w:ascii="仿宋_GB2312" w:eastAsia="仿宋_GB2312" w:hAnsi="宋体" w:cs="宋体" w:hint="eastAsia"/>
                <w:kern w:val="0"/>
                <w:sz w:val="18"/>
                <w:szCs w:val="18"/>
              </w:rPr>
              <w:t>转借、转让、介绍他人转让发票、发票监制章和发票防伪专用品的；</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19.</w:t>
            </w:r>
            <w:r w:rsidRPr="007D1F9D">
              <w:rPr>
                <w:rFonts w:ascii="仿宋_GB2312" w:eastAsia="仿宋_GB2312" w:hAnsi="宋体" w:cs="宋体" w:hint="eastAsia"/>
                <w:kern w:val="0"/>
                <w:sz w:val="18"/>
                <w:szCs w:val="18"/>
              </w:rPr>
              <w:t>知道或者应当知道是私自印制、伪造、变造、非法取得或者废止的发票而受让、开具、存放、携带、邮寄、运输的。</w:t>
            </w:r>
          </w:p>
        </w:tc>
        <w:tc>
          <w:tcPr>
            <w:tcW w:w="51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《中华人民共和国发票管理办法》第三十九条：“有下列情形之一的，由税务机关处</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万元以上</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万元以下的罚款；情节严重的，处</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万元以上</w:t>
            </w:r>
            <w:r w:rsidRPr="007D1F9D">
              <w:rPr>
                <w:rFonts w:ascii="宋体" w:eastAsia="宋体" w:hAnsi="宋体" w:cs="宋体" w:hint="eastAsia"/>
                <w:kern w:val="0"/>
                <w:sz w:val="18"/>
                <w:szCs w:val="18"/>
              </w:rPr>
              <w:t>50</w:t>
            </w:r>
            <w:r w:rsidRPr="007D1F9D">
              <w:rPr>
                <w:rFonts w:ascii="仿宋_GB2312" w:eastAsia="仿宋_GB2312" w:hAnsi="宋体" w:cs="宋体" w:hint="eastAsia"/>
                <w:kern w:val="0"/>
                <w:sz w:val="18"/>
                <w:szCs w:val="18"/>
              </w:rPr>
              <w:t>万元以下的罚款；有违法所得的予以没收：</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（一）转借、转让、介绍他人转让发票、发票监制章和发票防伪专用品的；</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（二）知道或者应当知道是私自印制、伪造、变造、非法取得或者废止的发票而受让、开具、存放、携带、邮寄、运输的。”</w:t>
            </w:r>
          </w:p>
        </w:tc>
        <w:tc>
          <w:tcPr>
            <w:tcW w:w="59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仿宋_GB2312" w:eastAsia="仿宋_GB2312" w:hAnsi="宋体" w:cs="宋体" w:hint="eastAsia"/>
                <w:kern w:val="0"/>
                <w:sz w:val="18"/>
                <w:szCs w:val="18"/>
              </w:rPr>
              <w:t>有违法所得的予以没收，按以下标准处以罚款：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1.</w:t>
            </w:r>
            <w:r w:rsidRPr="007D1F9D">
              <w:rPr>
                <w:rFonts w:ascii="仿宋_GB2312" w:eastAsia="仿宋_GB2312" w:hAnsi="宋体" w:cs="宋体" w:hint="eastAsia"/>
                <w:kern w:val="0"/>
                <w:sz w:val="18"/>
                <w:szCs w:val="18"/>
              </w:rPr>
              <w:t>涉案发票在</w:t>
            </w:r>
            <w:r w:rsidRPr="007D1F9D">
              <w:rPr>
                <w:rFonts w:ascii="宋体" w:eastAsia="宋体" w:hAnsi="宋体" w:cs="宋体" w:hint="eastAsia"/>
                <w:kern w:val="0"/>
                <w:sz w:val="18"/>
                <w:szCs w:val="18"/>
              </w:rPr>
              <w:t>10</w:t>
            </w:r>
            <w:r w:rsidRPr="007D1F9D">
              <w:rPr>
                <w:rFonts w:ascii="仿宋_GB2312" w:eastAsia="仿宋_GB2312" w:hAnsi="宋体" w:cs="宋体" w:hint="eastAsia"/>
                <w:kern w:val="0"/>
                <w:sz w:val="18"/>
                <w:szCs w:val="18"/>
              </w:rPr>
              <w:t>份以下的，或涉案发票监制章</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个的，或涉案发票防伪专用品</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个的，处</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万元以上（含本数）</w:t>
            </w:r>
            <w:r w:rsidRPr="007D1F9D">
              <w:rPr>
                <w:rFonts w:ascii="宋体" w:eastAsia="宋体" w:hAnsi="宋体" w:cs="宋体" w:hint="eastAsia"/>
                <w:kern w:val="0"/>
                <w:sz w:val="18"/>
                <w:szCs w:val="18"/>
              </w:rPr>
              <w:t>2</w:t>
            </w:r>
            <w:r w:rsidRPr="007D1F9D">
              <w:rPr>
                <w:rFonts w:ascii="仿宋_GB2312" w:eastAsia="仿宋_GB2312" w:hAnsi="宋体" w:cs="宋体" w:hint="eastAsia"/>
                <w:kern w:val="0"/>
                <w:sz w:val="18"/>
                <w:szCs w:val="18"/>
              </w:rPr>
              <w:t>万元以下的罚款。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2.</w:t>
            </w:r>
            <w:r w:rsidRPr="007D1F9D">
              <w:rPr>
                <w:rFonts w:ascii="仿宋_GB2312" w:eastAsia="仿宋_GB2312" w:hAnsi="宋体" w:cs="宋体" w:hint="eastAsia"/>
                <w:kern w:val="0"/>
                <w:sz w:val="18"/>
                <w:szCs w:val="18"/>
              </w:rPr>
              <w:t>涉案发票在</w:t>
            </w:r>
            <w:r w:rsidRPr="007D1F9D">
              <w:rPr>
                <w:rFonts w:ascii="宋体" w:eastAsia="宋体" w:hAnsi="宋体" w:cs="宋体" w:hint="eastAsia"/>
                <w:kern w:val="0"/>
                <w:sz w:val="18"/>
                <w:szCs w:val="18"/>
              </w:rPr>
              <w:t>10</w:t>
            </w:r>
            <w:r w:rsidRPr="007D1F9D">
              <w:rPr>
                <w:rFonts w:ascii="仿宋_GB2312" w:eastAsia="仿宋_GB2312" w:hAnsi="宋体" w:cs="宋体" w:hint="eastAsia"/>
                <w:kern w:val="0"/>
                <w:sz w:val="18"/>
                <w:szCs w:val="18"/>
              </w:rPr>
              <w:t>份以上</w:t>
            </w:r>
            <w:r w:rsidRPr="007D1F9D">
              <w:rPr>
                <w:rFonts w:ascii="宋体" w:eastAsia="宋体" w:hAnsi="宋体" w:cs="宋体" w:hint="eastAsia"/>
                <w:kern w:val="0"/>
                <w:sz w:val="18"/>
                <w:szCs w:val="18"/>
              </w:rPr>
              <w:t>25</w:t>
            </w:r>
            <w:r w:rsidRPr="007D1F9D">
              <w:rPr>
                <w:rFonts w:ascii="仿宋_GB2312" w:eastAsia="仿宋_GB2312" w:hAnsi="宋体" w:cs="宋体" w:hint="eastAsia"/>
                <w:kern w:val="0"/>
                <w:sz w:val="18"/>
                <w:szCs w:val="18"/>
              </w:rPr>
              <w:t>份以下的，或涉案发票监制章和发票防伪专用品合计数在</w:t>
            </w:r>
            <w:r w:rsidRPr="007D1F9D">
              <w:rPr>
                <w:rFonts w:ascii="宋体" w:eastAsia="宋体" w:hAnsi="宋体" w:cs="宋体" w:hint="eastAsia"/>
                <w:kern w:val="0"/>
                <w:sz w:val="18"/>
                <w:szCs w:val="18"/>
              </w:rPr>
              <w:t>3</w:t>
            </w:r>
            <w:r w:rsidRPr="007D1F9D">
              <w:rPr>
                <w:rFonts w:ascii="仿宋_GB2312" w:eastAsia="仿宋_GB2312" w:hAnsi="宋体" w:cs="宋体" w:hint="eastAsia"/>
                <w:kern w:val="0"/>
                <w:sz w:val="18"/>
                <w:szCs w:val="18"/>
              </w:rPr>
              <w:t>个以下的，处</w:t>
            </w:r>
            <w:r w:rsidRPr="007D1F9D">
              <w:rPr>
                <w:rFonts w:ascii="宋体" w:eastAsia="宋体" w:hAnsi="宋体" w:cs="宋体" w:hint="eastAsia"/>
                <w:kern w:val="0"/>
                <w:sz w:val="18"/>
                <w:szCs w:val="18"/>
              </w:rPr>
              <w:t>2</w:t>
            </w:r>
            <w:r w:rsidRPr="007D1F9D">
              <w:rPr>
                <w:rFonts w:ascii="仿宋_GB2312" w:eastAsia="仿宋_GB2312" w:hAnsi="宋体" w:cs="宋体" w:hint="eastAsia"/>
                <w:kern w:val="0"/>
                <w:sz w:val="18"/>
                <w:szCs w:val="18"/>
              </w:rPr>
              <w:t>万元以上</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万元以下的罚款。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3.</w:t>
            </w:r>
            <w:r w:rsidRPr="007D1F9D">
              <w:rPr>
                <w:rFonts w:ascii="仿宋_GB2312" w:eastAsia="仿宋_GB2312" w:hAnsi="宋体" w:cs="宋体" w:hint="eastAsia"/>
                <w:kern w:val="0"/>
                <w:sz w:val="18"/>
                <w:szCs w:val="18"/>
              </w:rPr>
              <w:t>涉案发票在</w:t>
            </w:r>
            <w:r w:rsidRPr="007D1F9D">
              <w:rPr>
                <w:rFonts w:ascii="宋体" w:eastAsia="宋体" w:hAnsi="宋体" w:cs="宋体" w:hint="eastAsia"/>
                <w:kern w:val="0"/>
                <w:sz w:val="18"/>
                <w:szCs w:val="18"/>
              </w:rPr>
              <w:t>25</w:t>
            </w:r>
            <w:r w:rsidRPr="007D1F9D">
              <w:rPr>
                <w:rFonts w:ascii="仿宋_GB2312" w:eastAsia="仿宋_GB2312" w:hAnsi="宋体" w:cs="宋体" w:hint="eastAsia"/>
                <w:kern w:val="0"/>
                <w:sz w:val="18"/>
                <w:szCs w:val="18"/>
              </w:rPr>
              <w:t>份以上的，或涉案发票监制章和发票防伪专用品合计数在</w:t>
            </w:r>
            <w:r w:rsidRPr="007D1F9D">
              <w:rPr>
                <w:rFonts w:ascii="宋体" w:eastAsia="宋体" w:hAnsi="宋体" w:cs="宋体" w:hint="eastAsia"/>
                <w:kern w:val="0"/>
                <w:sz w:val="18"/>
                <w:szCs w:val="18"/>
              </w:rPr>
              <w:t>3</w:t>
            </w:r>
            <w:r w:rsidRPr="007D1F9D">
              <w:rPr>
                <w:rFonts w:ascii="仿宋_GB2312" w:eastAsia="仿宋_GB2312" w:hAnsi="宋体" w:cs="宋体" w:hint="eastAsia"/>
                <w:kern w:val="0"/>
                <w:sz w:val="18"/>
                <w:szCs w:val="18"/>
              </w:rPr>
              <w:t>个以上的，或在</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年内有两次以上该行为的，或有其他严重情节的，处</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万元以上</w:t>
            </w:r>
            <w:r w:rsidRPr="007D1F9D">
              <w:rPr>
                <w:rFonts w:ascii="宋体" w:eastAsia="宋体" w:hAnsi="宋体" w:cs="宋体" w:hint="eastAsia"/>
                <w:kern w:val="0"/>
                <w:sz w:val="18"/>
                <w:szCs w:val="18"/>
              </w:rPr>
              <w:t>50</w:t>
            </w:r>
            <w:r w:rsidRPr="007D1F9D">
              <w:rPr>
                <w:rFonts w:ascii="仿宋_GB2312" w:eastAsia="仿宋_GB2312" w:hAnsi="宋体" w:cs="宋体" w:hint="eastAsia"/>
                <w:kern w:val="0"/>
                <w:sz w:val="18"/>
                <w:szCs w:val="18"/>
              </w:rPr>
              <w:t>万元以下的罚款。</w:t>
            </w:r>
          </w:p>
        </w:tc>
      </w:tr>
      <w:tr w:rsidR="007D1F9D" w:rsidRPr="007D1F9D" w:rsidTr="007D1F9D">
        <w:trPr>
          <w:trHeight w:val="900"/>
          <w:tblCellSpacing w:w="0" w:type="dxa"/>
        </w:trPr>
        <w:tc>
          <w:tcPr>
            <w:tcW w:w="0" w:type="auto"/>
            <w:vMerge/>
            <w:tcBorders>
              <w:top w:val="nil"/>
              <w:left w:val="single" w:sz="6" w:space="0" w:color="auto"/>
              <w:bottom w:val="single" w:sz="6" w:space="0" w:color="auto"/>
              <w:right w:val="single" w:sz="6" w:space="0" w:color="auto"/>
            </w:tcBorders>
            <w:vAlign w:val="center"/>
            <w:hideMark/>
          </w:tcPr>
          <w:p w:rsidR="007D1F9D" w:rsidRPr="007D1F9D" w:rsidRDefault="007D1F9D" w:rsidP="007D1F9D">
            <w:pPr>
              <w:widowControl/>
              <w:jc w:val="left"/>
              <w:rPr>
                <w:rFonts w:ascii="宋体" w:eastAsia="宋体" w:hAnsi="宋体" w:cs="宋体"/>
                <w:kern w:val="0"/>
                <w:sz w:val="24"/>
                <w:szCs w:val="24"/>
              </w:rPr>
            </w:pPr>
          </w:p>
        </w:tc>
        <w:tc>
          <w:tcPr>
            <w:tcW w:w="306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20.</w:t>
            </w:r>
            <w:r w:rsidRPr="007D1F9D">
              <w:rPr>
                <w:rFonts w:ascii="仿宋_GB2312" w:eastAsia="仿宋_GB2312" w:hAnsi="宋体" w:cs="宋体" w:hint="eastAsia"/>
                <w:kern w:val="0"/>
                <w:sz w:val="18"/>
                <w:szCs w:val="18"/>
              </w:rPr>
              <w:t>违反发票管理法规，导致其他单位或者个人未缴、少缴或者骗取税款的。</w:t>
            </w:r>
          </w:p>
        </w:tc>
        <w:tc>
          <w:tcPr>
            <w:tcW w:w="51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《中华人民共和国发票管理办法》第四十一条：“违反发票管理法规，导致其他单位或者个人未缴、少缴或者骗取税款的，由税务机关没收违法所得，可以并处未缴、少缴或者骗取的税款</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倍以下的罚款。”</w:t>
            </w:r>
          </w:p>
        </w:tc>
        <w:tc>
          <w:tcPr>
            <w:tcW w:w="59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仿宋_GB2312" w:eastAsia="仿宋_GB2312" w:hAnsi="宋体" w:cs="宋体" w:hint="eastAsia"/>
                <w:kern w:val="0"/>
                <w:sz w:val="18"/>
                <w:szCs w:val="18"/>
              </w:rPr>
              <w:t>没收违法所得，可以并处未缴、少缴或者骗取的税款</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倍以下的罚款。</w:t>
            </w:r>
          </w:p>
        </w:tc>
      </w:tr>
      <w:tr w:rsidR="007D1F9D" w:rsidRPr="007D1F9D" w:rsidTr="007D1F9D">
        <w:trPr>
          <w:trHeight w:val="1125"/>
          <w:tblCellSpacing w:w="0" w:type="dxa"/>
        </w:trPr>
        <w:tc>
          <w:tcPr>
            <w:tcW w:w="750" w:type="dxa"/>
            <w:vMerge w:val="restart"/>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405" w:lineRule="atLeast"/>
              <w:jc w:val="center"/>
              <w:rPr>
                <w:rFonts w:ascii="宋体" w:eastAsia="宋体" w:hAnsi="宋体" w:cs="宋体"/>
                <w:kern w:val="0"/>
                <w:sz w:val="24"/>
                <w:szCs w:val="24"/>
              </w:rPr>
            </w:pPr>
            <w:r w:rsidRPr="007D1F9D">
              <w:rPr>
                <w:rFonts w:ascii="仿宋_GB2312" w:eastAsia="仿宋_GB2312" w:hAnsi="宋体" w:cs="宋体" w:hint="eastAsia"/>
                <w:b/>
                <w:bCs/>
                <w:kern w:val="0"/>
                <w:sz w:val="24"/>
                <w:szCs w:val="24"/>
              </w:rPr>
              <w:t>税</w:t>
            </w:r>
          </w:p>
          <w:p w:rsidR="007D1F9D" w:rsidRPr="007D1F9D" w:rsidRDefault="007D1F9D" w:rsidP="007D1F9D">
            <w:pPr>
              <w:widowControl/>
              <w:spacing w:before="100" w:beforeAutospacing="1" w:after="100" w:afterAutospacing="1" w:line="405" w:lineRule="atLeast"/>
              <w:jc w:val="center"/>
              <w:rPr>
                <w:rFonts w:ascii="宋体" w:eastAsia="宋体" w:hAnsi="宋体" w:cs="宋体"/>
                <w:kern w:val="0"/>
                <w:sz w:val="24"/>
                <w:szCs w:val="24"/>
              </w:rPr>
            </w:pPr>
            <w:r w:rsidRPr="007D1F9D">
              <w:rPr>
                <w:rFonts w:ascii="仿宋_GB2312" w:eastAsia="仿宋_GB2312" w:hAnsi="宋体" w:cs="宋体" w:hint="eastAsia"/>
                <w:b/>
                <w:bCs/>
                <w:kern w:val="0"/>
                <w:sz w:val="24"/>
                <w:szCs w:val="24"/>
              </w:rPr>
              <w:lastRenderedPageBreak/>
              <w:t>务</w:t>
            </w:r>
          </w:p>
          <w:p w:rsidR="007D1F9D" w:rsidRPr="007D1F9D" w:rsidRDefault="007D1F9D" w:rsidP="007D1F9D">
            <w:pPr>
              <w:widowControl/>
              <w:spacing w:before="100" w:beforeAutospacing="1" w:after="100" w:afterAutospacing="1" w:line="405" w:lineRule="atLeast"/>
              <w:jc w:val="center"/>
              <w:rPr>
                <w:rFonts w:ascii="宋体" w:eastAsia="宋体" w:hAnsi="宋体" w:cs="宋体"/>
                <w:kern w:val="0"/>
                <w:sz w:val="24"/>
                <w:szCs w:val="24"/>
              </w:rPr>
            </w:pPr>
            <w:r w:rsidRPr="007D1F9D">
              <w:rPr>
                <w:rFonts w:ascii="仿宋_GB2312" w:eastAsia="仿宋_GB2312" w:hAnsi="宋体" w:cs="宋体" w:hint="eastAsia"/>
                <w:b/>
                <w:bCs/>
                <w:kern w:val="0"/>
                <w:sz w:val="24"/>
                <w:szCs w:val="24"/>
              </w:rPr>
              <w:t>管</w:t>
            </w:r>
          </w:p>
          <w:p w:rsidR="007D1F9D" w:rsidRPr="007D1F9D" w:rsidRDefault="007D1F9D" w:rsidP="007D1F9D">
            <w:pPr>
              <w:widowControl/>
              <w:spacing w:before="100" w:beforeAutospacing="1" w:after="100" w:afterAutospacing="1" w:line="405" w:lineRule="atLeast"/>
              <w:jc w:val="center"/>
              <w:rPr>
                <w:rFonts w:ascii="宋体" w:eastAsia="宋体" w:hAnsi="宋体" w:cs="宋体"/>
                <w:kern w:val="0"/>
                <w:sz w:val="24"/>
                <w:szCs w:val="24"/>
              </w:rPr>
            </w:pPr>
            <w:r w:rsidRPr="007D1F9D">
              <w:rPr>
                <w:rFonts w:ascii="仿宋_GB2312" w:eastAsia="仿宋_GB2312" w:hAnsi="宋体" w:cs="宋体" w:hint="eastAsia"/>
                <w:b/>
                <w:bCs/>
                <w:kern w:val="0"/>
                <w:sz w:val="24"/>
                <w:szCs w:val="24"/>
              </w:rPr>
              <w:t>理</w:t>
            </w:r>
          </w:p>
          <w:p w:rsidR="007D1F9D" w:rsidRPr="007D1F9D" w:rsidRDefault="007D1F9D" w:rsidP="007D1F9D">
            <w:pPr>
              <w:widowControl/>
              <w:spacing w:before="100" w:beforeAutospacing="1" w:after="100" w:afterAutospacing="1" w:line="405" w:lineRule="atLeast"/>
              <w:jc w:val="center"/>
              <w:rPr>
                <w:rFonts w:ascii="宋体" w:eastAsia="宋体" w:hAnsi="宋体" w:cs="宋体"/>
                <w:kern w:val="0"/>
                <w:sz w:val="24"/>
                <w:szCs w:val="24"/>
              </w:rPr>
            </w:pPr>
            <w:r w:rsidRPr="007D1F9D">
              <w:rPr>
                <w:rFonts w:ascii="仿宋_GB2312" w:eastAsia="仿宋_GB2312" w:hAnsi="宋体" w:cs="宋体" w:hint="eastAsia"/>
                <w:b/>
                <w:bCs/>
                <w:kern w:val="0"/>
                <w:sz w:val="24"/>
                <w:szCs w:val="24"/>
              </w:rPr>
              <w:t>类</w:t>
            </w:r>
          </w:p>
        </w:tc>
        <w:tc>
          <w:tcPr>
            <w:tcW w:w="306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lastRenderedPageBreak/>
              <w:t>1.</w:t>
            </w:r>
            <w:r w:rsidRPr="007D1F9D">
              <w:rPr>
                <w:rFonts w:ascii="仿宋_GB2312" w:eastAsia="仿宋_GB2312" w:hAnsi="宋体" w:cs="宋体" w:hint="eastAsia"/>
                <w:kern w:val="0"/>
                <w:sz w:val="18"/>
                <w:szCs w:val="18"/>
              </w:rPr>
              <w:t>纳税人未按照规定设置、保管账簿或者保管记账凭证</w:t>
            </w:r>
            <w:r w:rsidRPr="007D1F9D">
              <w:rPr>
                <w:rFonts w:ascii="仿宋_GB2312" w:eastAsia="仿宋_GB2312" w:hAnsi="宋体" w:cs="宋体" w:hint="eastAsia"/>
                <w:kern w:val="0"/>
                <w:sz w:val="18"/>
                <w:szCs w:val="18"/>
              </w:rPr>
              <w:lastRenderedPageBreak/>
              <w:t>和有关资料的。</w:t>
            </w:r>
          </w:p>
        </w:tc>
        <w:tc>
          <w:tcPr>
            <w:tcW w:w="51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lastRenderedPageBreak/>
              <w:t>    </w:t>
            </w:r>
            <w:r w:rsidRPr="007D1F9D">
              <w:rPr>
                <w:rFonts w:ascii="仿宋_GB2312" w:eastAsia="仿宋_GB2312" w:hAnsi="宋体" w:cs="宋体" w:hint="eastAsia"/>
                <w:kern w:val="0"/>
                <w:sz w:val="18"/>
                <w:szCs w:val="18"/>
              </w:rPr>
              <w:t>《中华人民共和国税收征收管理法》第六十条第一款第（二）项：“纳税人有未按照规定设置、</w:t>
            </w:r>
            <w:r w:rsidRPr="007D1F9D">
              <w:rPr>
                <w:rFonts w:ascii="仿宋_GB2312" w:eastAsia="仿宋_GB2312" w:hAnsi="宋体" w:cs="宋体" w:hint="eastAsia"/>
                <w:kern w:val="0"/>
                <w:sz w:val="18"/>
                <w:szCs w:val="18"/>
              </w:rPr>
              <w:lastRenderedPageBreak/>
              <w:t>保管账簿或者保管记账凭证和有关资料的，由税务机关责令限期改正，可以处</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元以下的罚款；情节严重的，处</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元以上</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万元以下的罚款。”</w:t>
            </w:r>
          </w:p>
        </w:tc>
        <w:tc>
          <w:tcPr>
            <w:tcW w:w="59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仿宋_GB2312" w:eastAsia="仿宋_GB2312" w:hAnsi="宋体" w:cs="宋体" w:hint="eastAsia"/>
                <w:kern w:val="0"/>
                <w:sz w:val="18"/>
                <w:szCs w:val="18"/>
              </w:rPr>
              <w:lastRenderedPageBreak/>
              <w:t>责令限期改正，按以下标准处以罚款：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1.</w:t>
            </w:r>
            <w:r w:rsidRPr="007D1F9D">
              <w:rPr>
                <w:rFonts w:ascii="仿宋_GB2312" w:eastAsia="仿宋_GB2312" w:hAnsi="宋体" w:cs="宋体" w:hint="eastAsia"/>
                <w:kern w:val="0"/>
                <w:sz w:val="18"/>
                <w:szCs w:val="18"/>
              </w:rPr>
              <w:t>在责令期限内改正的，可以</w:t>
            </w:r>
            <w:r w:rsidRPr="007D1F9D">
              <w:rPr>
                <w:rFonts w:ascii="仿宋_GB2312" w:eastAsia="仿宋_GB2312" w:hAnsi="宋体" w:cs="宋体" w:hint="eastAsia"/>
                <w:kern w:val="0"/>
                <w:sz w:val="18"/>
                <w:szCs w:val="18"/>
              </w:rPr>
              <w:lastRenderedPageBreak/>
              <w:t>不予罚款。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2.</w:t>
            </w:r>
            <w:r w:rsidRPr="007D1F9D">
              <w:rPr>
                <w:rFonts w:ascii="仿宋_GB2312" w:eastAsia="仿宋_GB2312" w:hAnsi="宋体" w:cs="宋体" w:hint="eastAsia"/>
                <w:kern w:val="0"/>
                <w:sz w:val="18"/>
                <w:szCs w:val="18"/>
              </w:rPr>
              <w:t>超过责令期限改正的，可以按超过责令限期天数处每日</w:t>
            </w:r>
            <w:r w:rsidRPr="007D1F9D">
              <w:rPr>
                <w:rFonts w:ascii="宋体" w:eastAsia="宋体" w:hAnsi="宋体" w:cs="宋体" w:hint="eastAsia"/>
                <w:kern w:val="0"/>
                <w:sz w:val="18"/>
                <w:szCs w:val="18"/>
              </w:rPr>
              <w:t>50</w:t>
            </w:r>
            <w:r w:rsidRPr="007D1F9D">
              <w:rPr>
                <w:rFonts w:ascii="仿宋_GB2312" w:eastAsia="仿宋_GB2312" w:hAnsi="宋体" w:cs="宋体" w:hint="eastAsia"/>
                <w:kern w:val="0"/>
                <w:sz w:val="18"/>
                <w:szCs w:val="18"/>
              </w:rPr>
              <w:t>元的罚款，最高罚款</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3.</w:t>
            </w:r>
            <w:r w:rsidRPr="007D1F9D">
              <w:rPr>
                <w:rFonts w:ascii="仿宋_GB2312" w:eastAsia="仿宋_GB2312" w:hAnsi="宋体" w:cs="宋体" w:hint="eastAsia"/>
                <w:kern w:val="0"/>
                <w:sz w:val="18"/>
                <w:szCs w:val="18"/>
              </w:rPr>
              <w:t>超过责令期限</w:t>
            </w:r>
            <w:r w:rsidRPr="007D1F9D">
              <w:rPr>
                <w:rFonts w:ascii="宋体" w:eastAsia="宋体" w:hAnsi="宋体" w:cs="宋体" w:hint="eastAsia"/>
                <w:kern w:val="0"/>
                <w:sz w:val="18"/>
                <w:szCs w:val="18"/>
              </w:rPr>
              <w:t>15</w:t>
            </w:r>
            <w:r w:rsidRPr="007D1F9D">
              <w:rPr>
                <w:rFonts w:ascii="仿宋_GB2312" w:eastAsia="仿宋_GB2312" w:hAnsi="宋体" w:cs="宋体" w:hint="eastAsia"/>
                <w:kern w:val="0"/>
                <w:sz w:val="18"/>
                <w:szCs w:val="18"/>
              </w:rPr>
              <w:t>日拒不改正的，或有其他严重情节的，处</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元以上</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万元以下的罚款。</w:t>
            </w:r>
          </w:p>
        </w:tc>
      </w:tr>
      <w:tr w:rsidR="007D1F9D" w:rsidRPr="007D1F9D" w:rsidTr="007D1F9D">
        <w:trPr>
          <w:trHeight w:val="1125"/>
          <w:tblCellSpacing w:w="0" w:type="dxa"/>
        </w:trPr>
        <w:tc>
          <w:tcPr>
            <w:tcW w:w="0" w:type="auto"/>
            <w:vMerge/>
            <w:tcBorders>
              <w:top w:val="nil"/>
              <w:left w:val="single" w:sz="6" w:space="0" w:color="auto"/>
              <w:bottom w:val="single" w:sz="6" w:space="0" w:color="auto"/>
              <w:right w:val="single" w:sz="6" w:space="0" w:color="auto"/>
            </w:tcBorders>
            <w:vAlign w:val="center"/>
            <w:hideMark/>
          </w:tcPr>
          <w:p w:rsidR="007D1F9D" w:rsidRPr="007D1F9D" w:rsidRDefault="007D1F9D" w:rsidP="007D1F9D">
            <w:pPr>
              <w:widowControl/>
              <w:jc w:val="left"/>
              <w:rPr>
                <w:rFonts w:ascii="宋体" w:eastAsia="宋体" w:hAnsi="宋体" w:cs="宋体"/>
                <w:kern w:val="0"/>
                <w:sz w:val="24"/>
                <w:szCs w:val="24"/>
              </w:rPr>
            </w:pPr>
          </w:p>
        </w:tc>
        <w:tc>
          <w:tcPr>
            <w:tcW w:w="306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2.</w:t>
            </w:r>
            <w:r w:rsidRPr="007D1F9D">
              <w:rPr>
                <w:rFonts w:ascii="仿宋_GB2312" w:eastAsia="仿宋_GB2312" w:hAnsi="宋体" w:cs="宋体" w:hint="eastAsia"/>
                <w:kern w:val="0"/>
                <w:sz w:val="18"/>
                <w:szCs w:val="18"/>
              </w:rPr>
              <w:t>纳税人未按照规定将财务、会计制度或财务、会计处理办法和会计核算软件报送税务机关备查的。</w:t>
            </w:r>
          </w:p>
        </w:tc>
        <w:tc>
          <w:tcPr>
            <w:tcW w:w="51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《中华人民共和国税收征收管理法》第六十条第一款第（三）项：“纳税人有未按照规定将财务、会计制度或者财务、会计处理办法和会计核算软件报送税务机关备查的，由税务机关责令限期改正，可以处</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元以下的罚款；情节严重的，处</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元以上</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万元以下的罚款。”</w:t>
            </w:r>
          </w:p>
        </w:tc>
        <w:tc>
          <w:tcPr>
            <w:tcW w:w="59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仿宋_GB2312" w:eastAsia="仿宋_GB2312" w:hAnsi="宋体" w:cs="宋体" w:hint="eastAsia"/>
                <w:kern w:val="0"/>
                <w:sz w:val="18"/>
                <w:szCs w:val="18"/>
              </w:rPr>
              <w:t>责令限期改正，按以下标准处以罚款：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1.</w:t>
            </w:r>
            <w:r w:rsidRPr="007D1F9D">
              <w:rPr>
                <w:rFonts w:ascii="仿宋_GB2312" w:eastAsia="仿宋_GB2312" w:hAnsi="宋体" w:cs="宋体" w:hint="eastAsia"/>
                <w:kern w:val="0"/>
                <w:sz w:val="18"/>
                <w:szCs w:val="18"/>
              </w:rPr>
              <w:t>在责令期限内改正的，可以不予罚款。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2.</w:t>
            </w:r>
            <w:r w:rsidRPr="007D1F9D">
              <w:rPr>
                <w:rFonts w:ascii="仿宋_GB2312" w:eastAsia="仿宋_GB2312" w:hAnsi="宋体" w:cs="宋体" w:hint="eastAsia"/>
                <w:kern w:val="0"/>
                <w:sz w:val="18"/>
                <w:szCs w:val="18"/>
              </w:rPr>
              <w:t>超过责令期限改正的，可以按超过责令限期天数处每日</w:t>
            </w:r>
            <w:r w:rsidRPr="007D1F9D">
              <w:rPr>
                <w:rFonts w:ascii="宋体" w:eastAsia="宋体" w:hAnsi="宋体" w:cs="宋体" w:hint="eastAsia"/>
                <w:kern w:val="0"/>
                <w:sz w:val="18"/>
                <w:szCs w:val="18"/>
              </w:rPr>
              <w:t>50</w:t>
            </w:r>
            <w:r w:rsidRPr="007D1F9D">
              <w:rPr>
                <w:rFonts w:ascii="仿宋_GB2312" w:eastAsia="仿宋_GB2312" w:hAnsi="宋体" w:cs="宋体" w:hint="eastAsia"/>
                <w:kern w:val="0"/>
                <w:sz w:val="18"/>
                <w:szCs w:val="18"/>
              </w:rPr>
              <w:t>元的罚款，最高罚款</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3.</w:t>
            </w:r>
            <w:r w:rsidRPr="007D1F9D">
              <w:rPr>
                <w:rFonts w:ascii="仿宋_GB2312" w:eastAsia="仿宋_GB2312" w:hAnsi="宋体" w:cs="宋体" w:hint="eastAsia"/>
                <w:kern w:val="0"/>
                <w:sz w:val="18"/>
                <w:szCs w:val="18"/>
              </w:rPr>
              <w:t>情节严重的，处</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元以上</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万元以下的罚款。</w:t>
            </w:r>
          </w:p>
        </w:tc>
      </w:tr>
      <w:tr w:rsidR="007D1F9D" w:rsidRPr="007D1F9D" w:rsidTr="007D1F9D">
        <w:trPr>
          <w:trHeight w:val="465"/>
          <w:tblCellSpacing w:w="0" w:type="dxa"/>
        </w:trPr>
        <w:tc>
          <w:tcPr>
            <w:tcW w:w="0" w:type="auto"/>
            <w:vMerge/>
            <w:tcBorders>
              <w:top w:val="nil"/>
              <w:left w:val="single" w:sz="6" w:space="0" w:color="auto"/>
              <w:bottom w:val="single" w:sz="6" w:space="0" w:color="auto"/>
              <w:right w:val="single" w:sz="6" w:space="0" w:color="auto"/>
            </w:tcBorders>
            <w:vAlign w:val="center"/>
            <w:hideMark/>
          </w:tcPr>
          <w:p w:rsidR="007D1F9D" w:rsidRPr="007D1F9D" w:rsidRDefault="007D1F9D" w:rsidP="007D1F9D">
            <w:pPr>
              <w:widowControl/>
              <w:jc w:val="left"/>
              <w:rPr>
                <w:rFonts w:ascii="宋体" w:eastAsia="宋体" w:hAnsi="宋体" w:cs="宋体"/>
                <w:kern w:val="0"/>
                <w:sz w:val="24"/>
                <w:szCs w:val="24"/>
              </w:rPr>
            </w:pPr>
          </w:p>
        </w:tc>
        <w:tc>
          <w:tcPr>
            <w:tcW w:w="306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3.</w:t>
            </w:r>
            <w:r w:rsidRPr="007D1F9D">
              <w:rPr>
                <w:rFonts w:ascii="仿宋_GB2312" w:eastAsia="仿宋_GB2312" w:hAnsi="宋体" w:cs="宋体" w:hint="eastAsia"/>
                <w:kern w:val="0"/>
                <w:sz w:val="18"/>
                <w:szCs w:val="18"/>
              </w:rPr>
              <w:t>扣缴义务人未按照规定设置、保管代扣代缴、代收代缴税款账簿或者保管代扣代缴、代收代缴税款记账凭证及有关资料的。</w:t>
            </w:r>
          </w:p>
        </w:tc>
        <w:tc>
          <w:tcPr>
            <w:tcW w:w="5145"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《中华人民共和国税收征收管理法》第六十一条：“扣缴义务人未按照规定设置、保管代扣代缴、代收代缴税款账簿或者保管代扣代缴、代收代缴税款记账凭证及有关资料的，由税务机关责令限期改正，可以处</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元以下的罚款；情节严重的，处</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元以上</w:t>
            </w:r>
            <w:r w:rsidRPr="007D1F9D">
              <w:rPr>
                <w:rFonts w:ascii="宋体" w:eastAsia="宋体" w:hAnsi="宋体" w:cs="宋体" w:hint="eastAsia"/>
                <w:kern w:val="0"/>
                <w:sz w:val="18"/>
                <w:szCs w:val="18"/>
              </w:rPr>
              <w:t>5000</w:t>
            </w:r>
            <w:r w:rsidRPr="007D1F9D">
              <w:rPr>
                <w:rFonts w:ascii="仿宋_GB2312" w:eastAsia="仿宋_GB2312" w:hAnsi="宋体" w:cs="宋体" w:hint="eastAsia"/>
                <w:kern w:val="0"/>
                <w:sz w:val="18"/>
                <w:szCs w:val="18"/>
              </w:rPr>
              <w:t>元以下的罚款。”</w:t>
            </w:r>
          </w:p>
        </w:tc>
        <w:tc>
          <w:tcPr>
            <w:tcW w:w="5940" w:type="dxa"/>
            <w:tcBorders>
              <w:top w:val="nil"/>
              <w:left w:val="nil"/>
              <w:bottom w:val="single" w:sz="6" w:space="0" w:color="auto"/>
              <w:right w:val="single" w:sz="6" w:space="0" w:color="auto"/>
            </w:tcBorders>
            <w:shd w:val="clear" w:color="auto" w:fill="auto"/>
            <w:tcMar>
              <w:top w:w="0" w:type="dxa"/>
              <w:left w:w="105" w:type="dxa"/>
              <w:bottom w:w="0" w:type="dxa"/>
              <w:right w:w="105" w:type="dxa"/>
            </w:tcMa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仿宋_GB2312" w:eastAsia="仿宋_GB2312" w:hAnsi="宋体" w:cs="宋体" w:hint="eastAsia"/>
                <w:kern w:val="0"/>
                <w:sz w:val="18"/>
                <w:szCs w:val="18"/>
              </w:rPr>
              <w:t>责令限期改正，按以下标准处以罚款：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1.</w:t>
            </w:r>
            <w:r w:rsidRPr="007D1F9D">
              <w:rPr>
                <w:rFonts w:ascii="仿宋_GB2312" w:eastAsia="仿宋_GB2312" w:hAnsi="宋体" w:cs="宋体" w:hint="eastAsia"/>
                <w:kern w:val="0"/>
                <w:sz w:val="18"/>
                <w:szCs w:val="18"/>
              </w:rPr>
              <w:t>在责令期限内改正的，可以不予罚款。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2.</w:t>
            </w:r>
            <w:r w:rsidRPr="007D1F9D">
              <w:rPr>
                <w:rFonts w:ascii="仿宋_GB2312" w:eastAsia="仿宋_GB2312" w:hAnsi="宋体" w:cs="宋体" w:hint="eastAsia"/>
                <w:kern w:val="0"/>
                <w:sz w:val="18"/>
                <w:szCs w:val="18"/>
              </w:rPr>
              <w:t>超过责令期限改正的，可以按超过责令限期天数处每日</w:t>
            </w:r>
            <w:r w:rsidRPr="007D1F9D">
              <w:rPr>
                <w:rFonts w:ascii="宋体" w:eastAsia="宋体" w:hAnsi="宋体" w:cs="宋体" w:hint="eastAsia"/>
                <w:kern w:val="0"/>
                <w:sz w:val="18"/>
                <w:szCs w:val="18"/>
              </w:rPr>
              <w:t>50</w:t>
            </w:r>
            <w:r w:rsidRPr="007D1F9D">
              <w:rPr>
                <w:rFonts w:ascii="仿宋_GB2312" w:eastAsia="仿宋_GB2312" w:hAnsi="宋体" w:cs="宋体" w:hint="eastAsia"/>
                <w:kern w:val="0"/>
                <w:sz w:val="18"/>
                <w:szCs w:val="18"/>
              </w:rPr>
              <w:t>元的罚款，最高罚款</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3.</w:t>
            </w:r>
            <w:r w:rsidRPr="007D1F9D">
              <w:rPr>
                <w:rFonts w:ascii="仿宋_GB2312" w:eastAsia="仿宋_GB2312" w:hAnsi="宋体" w:cs="宋体" w:hint="eastAsia"/>
                <w:kern w:val="0"/>
                <w:sz w:val="18"/>
                <w:szCs w:val="18"/>
              </w:rPr>
              <w:t>超过责令期限</w:t>
            </w:r>
            <w:r w:rsidRPr="007D1F9D">
              <w:rPr>
                <w:rFonts w:ascii="宋体" w:eastAsia="宋体" w:hAnsi="宋体" w:cs="宋体" w:hint="eastAsia"/>
                <w:kern w:val="0"/>
                <w:sz w:val="18"/>
                <w:szCs w:val="18"/>
              </w:rPr>
              <w:t>15</w:t>
            </w:r>
            <w:r w:rsidRPr="007D1F9D">
              <w:rPr>
                <w:rFonts w:ascii="仿宋_GB2312" w:eastAsia="仿宋_GB2312" w:hAnsi="宋体" w:cs="宋体" w:hint="eastAsia"/>
                <w:kern w:val="0"/>
                <w:sz w:val="18"/>
                <w:szCs w:val="18"/>
              </w:rPr>
              <w:t>日拒不改正的，或有其他严重情节的，处</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元以上</w:t>
            </w:r>
            <w:r w:rsidRPr="007D1F9D">
              <w:rPr>
                <w:rFonts w:ascii="宋体" w:eastAsia="宋体" w:hAnsi="宋体" w:cs="宋体" w:hint="eastAsia"/>
                <w:kern w:val="0"/>
                <w:sz w:val="18"/>
                <w:szCs w:val="18"/>
              </w:rPr>
              <w:t>5000</w:t>
            </w:r>
            <w:r w:rsidRPr="007D1F9D">
              <w:rPr>
                <w:rFonts w:ascii="仿宋_GB2312" w:eastAsia="仿宋_GB2312" w:hAnsi="宋体" w:cs="宋体" w:hint="eastAsia"/>
                <w:kern w:val="0"/>
                <w:sz w:val="18"/>
                <w:szCs w:val="18"/>
              </w:rPr>
              <w:t>元以下的罚款。</w:t>
            </w:r>
          </w:p>
        </w:tc>
      </w:tr>
      <w:tr w:rsidR="007D1F9D" w:rsidRPr="007D1F9D" w:rsidTr="007D1F9D">
        <w:trPr>
          <w:trHeight w:val="1350"/>
          <w:tblCellSpacing w:w="0" w:type="dxa"/>
        </w:trPr>
        <w:tc>
          <w:tcPr>
            <w:tcW w:w="0" w:type="auto"/>
            <w:vMerge/>
            <w:tcBorders>
              <w:top w:val="nil"/>
              <w:left w:val="single" w:sz="6" w:space="0" w:color="auto"/>
              <w:bottom w:val="single" w:sz="6" w:space="0" w:color="auto"/>
              <w:right w:val="single" w:sz="6" w:space="0" w:color="auto"/>
            </w:tcBorders>
            <w:vAlign w:val="center"/>
            <w:hideMark/>
          </w:tcPr>
          <w:p w:rsidR="007D1F9D" w:rsidRPr="007D1F9D" w:rsidRDefault="007D1F9D" w:rsidP="007D1F9D">
            <w:pPr>
              <w:widowControl/>
              <w:jc w:val="left"/>
              <w:rPr>
                <w:rFonts w:ascii="宋体" w:eastAsia="宋体" w:hAnsi="宋体" w:cs="宋体"/>
                <w:kern w:val="0"/>
                <w:sz w:val="24"/>
                <w:szCs w:val="24"/>
              </w:rPr>
            </w:pPr>
          </w:p>
        </w:tc>
        <w:tc>
          <w:tcPr>
            <w:tcW w:w="306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4.</w:t>
            </w:r>
            <w:r w:rsidRPr="007D1F9D">
              <w:rPr>
                <w:rFonts w:ascii="仿宋_GB2312" w:eastAsia="仿宋_GB2312" w:hAnsi="宋体" w:cs="宋体" w:hint="eastAsia"/>
                <w:kern w:val="0"/>
                <w:sz w:val="18"/>
                <w:szCs w:val="18"/>
              </w:rPr>
              <w:t>非法印制、转借、倒卖、变造或者伪造完税凭证的。</w:t>
            </w:r>
          </w:p>
        </w:tc>
        <w:tc>
          <w:tcPr>
            <w:tcW w:w="51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《中华人民共和国税收征收管理法实施细则》第九十一条：“非法印制、转借、倒卖、变造或者伪造完税凭证的，由税务机关责令改正，处</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元以上</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万元以下的罚款；情节严重的，处</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万元以上</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万元以下的罚款；构成犯罪的，依法追究刑事责任。”</w:t>
            </w:r>
          </w:p>
        </w:tc>
        <w:tc>
          <w:tcPr>
            <w:tcW w:w="59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仿宋_GB2312" w:eastAsia="仿宋_GB2312" w:hAnsi="宋体" w:cs="宋体" w:hint="eastAsia"/>
                <w:kern w:val="0"/>
                <w:sz w:val="18"/>
                <w:szCs w:val="18"/>
              </w:rPr>
              <w:t>责令改正，按以下标准处以罚款：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1.</w:t>
            </w:r>
            <w:r w:rsidRPr="007D1F9D">
              <w:rPr>
                <w:rFonts w:ascii="仿宋_GB2312" w:eastAsia="仿宋_GB2312" w:hAnsi="宋体" w:cs="宋体" w:hint="eastAsia"/>
                <w:kern w:val="0"/>
                <w:sz w:val="18"/>
                <w:szCs w:val="18"/>
              </w:rPr>
              <w:t>涉案完税凭证在</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份以下的，或税额合计</w:t>
            </w:r>
            <w:r w:rsidRPr="007D1F9D">
              <w:rPr>
                <w:rFonts w:ascii="宋体" w:eastAsia="宋体" w:hAnsi="宋体" w:cs="宋体" w:hint="eastAsia"/>
                <w:kern w:val="0"/>
                <w:sz w:val="18"/>
                <w:szCs w:val="18"/>
              </w:rPr>
              <w:t>2</w:t>
            </w:r>
            <w:r w:rsidRPr="007D1F9D">
              <w:rPr>
                <w:rFonts w:ascii="仿宋_GB2312" w:eastAsia="仿宋_GB2312" w:hAnsi="宋体" w:cs="宋体" w:hint="eastAsia"/>
                <w:kern w:val="0"/>
                <w:sz w:val="18"/>
                <w:szCs w:val="18"/>
              </w:rPr>
              <w:t>万元以下的，处</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元以上（含本数）</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万元以下的罚款。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2.</w:t>
            </w:r>
            <w:r w:rsidRPr="007D1F9D">
              <w:rPr>
                <w:rFonts w:ascii="仿宋_GB2312" w:eastAsia="仿宋_GB2312" w:hAnsi="宋体" w:cs="宋体" w:hint="eastAsia"/>
                <w:kern w:val="0"/>
                <w:sz w:val="18"/>
                <w:szCs w:val="18"/>
              </w:rPr>
              <w:t>涉案完税凭证在</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份以上</w:t>
            </w:r>
            <w:r w:rsidRPr="007D1F9D">
              <w:rPr>
                <w:rFonts w:ascii="宋体" w:eastAsia="宋体" w:hAnsi="宋体" w:cs="宋体" w:hint="eastAsia"/>
                <w:kern w:val="0"/>
                <w:sz w:val="18"/>
                <w:szCs w:val="18"/>
              </w:rPr>
              <w:t>25</w:t>
            </w:r>
            <w:r w:rsidRPr="007D1F9D">
              <w:rPr>
                <w:rFonts w:ascii="仿宋_GB2312" w:eastAsia="仿宋_GB2312" w:hAnsi="宋体" w:cs="宋体" w:hint="eastAsia"/>
                <w:kern w:val="0"/>
                <w:sz w:val="18"/>
                <w:szCs w:val="18"/>
              </w:rPr>
              <w:t>份以下的，或税额合计</w:t>
            </w:r>
            <w:r w:rsidRPr="007D1F9D">
              <w:rPr>
                <w:rFonts w:ascii="宋体" w:eastAsia="宋体" w:hAnsi="宋体" w:cs="宋体" w:hint="eastAsia"/>
                <w:kern w:val="0"/>
                <w:sz w:val="18"/>
                <w:szCs w:val="18"/>
              </w:rPr>
              <w:t>2</w:t>
            </w:r>
            <w:r w:rsidRPr="007D1F9D">
              <w:rPr>
                <w:rFonts w:ascii="仿宋_GB2312" w:eastAsia="仿宋_GB2312" w:hAnsi="宋体" w:cs="宋体" w:hint="eastAsia"/>
                <w:kern w:val="0"/>
                <w:sz w:val="18"/>
                <w:szCs w:val="18"/>
              </w:rPr>
              <w:t>万元以上</w:t>
            </w:r>
            <w:r w:rsidRPr="007D1F9D">
              <w:rPr>
                <w:rFonts w:ascii="宋体" w:eastAsia="宋体" w:hAnsi="宋体" w:cs="宋体" w:hint="eastAsia"/>
                <w:kern w:val="0"/>
                <w:sz w:val="18"/>
                <w:szCs w:val="18"/>
              </w:rPr>
              <w:t>10</w:t>
            </w:r>
            <w:r w:rsidRPr="007D1F9D">
              <w:rPr>
                <w:rFonts w:ascii="仿宋_GB2312" w:eastAsia="仿宋_GB2312" w:hAnsi="宋体" w:cs="宋体" w:hint="eastAsia"/>
                <w:kern w:val="0"/>
                <w:sz w:val="18"/>
                <w:szCs w:val="18"/>
              </w:rPr>
              <w:t>万元以下的，处</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万元以上</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万元以下的罚款。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3.</w:t>
            </w:r>
            <w:r w:rsidRPr="007D1F9D">
              <w:rPr>
                <w:rFonts w:ascii="仿宋_GB2312" w:eastAsia="仿宋_GB2312" w:hAnsi="宋体" w:cs="宋体" w:hint="eastAsia"/>
                <w:kern w:val="0"/>
                <w:sz w:val="18"/>
                <w:szCs w:val="18"/>
              </w:rPr>
              <w:t>涉案完税凭证在</w:t>
            </w:r>
            <w:r w:rsidRPr="007D1F9D">
              <w:rPr>
                <w:rFonts w:ascii="宋体" w:eastAsia="宋体" w:hAnsi="宋体" w:cs="宋体" w:hint="eastAsia"/>
                <w:kern w:val="0"/>
                <w:sz w:val="18"/>
                <w:szCs w:val="18"/>
              </w:rPr>
              <w:t>25</w:t>
            </w:r>
            <w:r w:rsidRPr="007D1F9D">
              <w:rPr>
                <w:rFonts w:ascii="仿宋_GB2312" w:eastAsia="仿宋_GB2312" w:hAnsi="宋体" w:cs="宋体" w:hint="eastAsia"/>
                <w:kern w:val="0"/>
                <w:sz w:val="18"/>
                <w:szCs w:val="18"/>
              </w:rPr>
              <w:t>份以上的，或税额合计</w:t>
            </w:r>
            <w:r w:rsidRPr="007D1F9D">
              <w:rPr>
                <w:rFonts w:ascii="宋体" w:eastAsia="宋体" w:hAnsi="宋体" w:cs="宋体" w:hint="eastAsia"/>
                <w:kern w:val="0"/>
                <w:sz w:val="18"/>
                <w:szCs w:val="18"/>
              </w:rPr>
              <w:t>10</w:t>
            </w:r>
            <w:r w:rsidRPr="007D1F9D">
              <w:rPr>
                <w:rFonts w:ascii="仿宋_GB2312" w:eastAsia="仿宋_GB2312" w:hAnsi="宋体" w:cs="宋体" w:hint="eastAsia"/>
                <w:kern w:val="0"/>
                <w:sz w:val="18"/>
                <w:szCs w:val="18"/>
              </w:rPr>
              <w:t>万元以上，或</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年</w:t>
            </w:r>
            <w:r w:rsidRPr="007D1F9D">
              <w:rPr>
                <w:rFonts w:ascii="仿宋_GB2312" w:eastAsia="仿宋_GB2312" w:hAnsi="宋体" w:cs="宋体" w:hint="eastAsia"/>
                <w:kern w:val="0"/>
                <w:sz w:val="18"/>
                <w:szCs w:val="18"/>
              </w:rPr>
              <w:lastRenderedPageBreak/>
              <w:t>内有两次以上该行为的，或有其他严重情节的，处</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万元罚款。</w:t>
            </w:r>
          </w:p>
        </w:tc>
      </w:tr>
      <w:tr w:rsidR="007D1F9D" w:rsidRPr="007D1F9D" w:rsidTr="007D1F9D">
        <w:trPr>
          <w:trHeight w:val="1350"/>
          <w:tblCellSpacing w:w="0" w:type="dxa"/>
        </w:trPr>
        <w:tc>
          <w:tcPr>
            <w:tcW w:w="0" w:type="auto"/>
            <w:vMerge/>
            <w:tcBorders>
              <w:top w:val="nil"/>
              <w:left w:val="single" w:sz="6" w:space="0" w:color="auto"/>
              <w:bottom w:val="single" w:sz="6" w:space="0" w:color="auto"/>
              <w:right w:val="single" w:sz="6" w:space="0" w:color="auto"/>
            </w:tcBorders>
            <w:vAlign w:val="center"/>
            <w:hideMark/>
          </w:tcPr>
          <w:p w:rsidR="007D1F9D" w:rsidRPr="007D1F9D" w:rsidRDefault="007D1F9D" w:rsidP="007D1F9D">
            <w:pPr>
              <w:widowControl/>
              <w:jc w:val="left"/>
              <w:rPr>
                <w:rFonts w:ascii="宋体" w:eastAsia="宋体" w:hAnsi="宋体" w:cs="宋体"/>
                <w:kern w:val="0"/>
                <w:sz w:val="24"/>
                <w:szCs w:val="24"/>
              </w:rPr>
            </w:pPr>
          </w:p>
        </w:tc>
        <w:tc>
          <w:tcPr>
            <w:tcW w:w="306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未按规定安装使用税控装置，或者故意损毁或擅自改动税控装置的。</w:t>
            </w:r>
          </w:p>
        </w:tc>
        <w:tc>
          <w:tcPr>
            <w:tcW w:w="51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《中华人民共和国税收征收管理法》第六十条第一款第（五）项：“纳税人有未按照规定安装、使用税控装置或者损毁或者擅自改动税控装置的，由税务机关责令限期改正，可以处</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元以下的罚款；情节严重的，处</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元以上</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万元以下的罚款。”</w:t>
            </w:r>
          </w:p>
        </w:tc>
        <w:tc>
          <w:tcPr>
            <w:tcW w:w="59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仿宋_GB2312" w:eastAsia="仿宋_GB2312" w:hAnsi="宋体" w:cs="宋体" w:hint="eastAsia"/>
                <w:kern w:val="0"/>
                <w:sz w:val="18"/>
                <w:szCs w:val="18"/>
              </w:rPr>
              <w:t>责令限期改正，按以下标准处以罚款：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1.</w:t>
            </w:r>
            <w:r w:rsidRPr="007D1F9D">
              <w:rPr>
                <w:rFonts w:ascii="仿宋_GB2312" w:eastAsia="仿宋_GB2312" w:hAnsi="宋体" w:cs="宋体" w:hint="eastAsia"/>
                <w:kern w:val="0"/>
                <w:sz w:val="18"/>
                <w:szCs w:val="18"/>
              </w:rPr>
              <w:t>在责令期限内改正，且未造成税款流失和其他后果的，可以不予罚款。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2.</w:t>
            </w:r>
            <w:r w:rsidRPr="007D1F9D">
              <w:rPr>
                <w:rFonts w:ascii="仿宋_GB2312" w:eastAsia="仿宋_GB2312" w:hAnsi="宋体" w:cs="宋体" w:hint="eastAsia"/>
                <w:kern w:val="0"/>
                <w:sz w:val="18"/>
                <w:szCs w:val="18"/>
              </w:rPr>
              <w:t>超过责令期限改正的，或造成税款流失和其他后果的，可以处</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元以下的罚款。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3.</w:t>
            </w:r>
            <w:r w:rsidRPr="007D1F9D">
              <w:rPr>
                <w:rFonts w:ascii="仿宋_GB2312" w:eastAsia="仿宋_GB2312" w:hAnsi="宋体" w:cs="宋体" w:hint="eastAsia"/>
                <w:kern w:val="0"/>
                <w:sz w:val="18"/>
                <w:szCs w:val="18"/>
              </w:rPr>
              <w:t>超过责令期限</w:t>
            </w:r>
            <w:r w:rsidRPr="007D1F9D">
              <w:rPr>
                <w:rFonts w:ascii="宋体" w:eastAsia="宋体" w:hAnsi="宋体" w:cs="宋体" w:hint="eastAsia"/>
                <w:kern w:val="0"/>
                <w:sz w:val="18"/>
                <w:szCs w:val="18"/>
              </w:rPr>
              <w:t>15</w:t>
            </w:r>
            <w:r w:rsidRPr="007D1F9D">
              <w:rPr>
                <w:rFonts w:ascii="仿宋_GB2312" w:eastAsia="仿宋_GB2312" w:hAnsi="宋体" w:cs="宋体" w:hint="eastAsia"/>
                <w:kern w:val="0"/>
                <w:sz w:val="18"/>
                <w:szCs w:val="18"/>
              </w:rPr>
              <w:t>日拒不改正的，或造成税款流失数额较大的，或有其他严重情节的，处</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元以上</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万元以下的罚款。</w:t>
            </w:r>
          </w:p>
        </w:tc>
      </w:tr>
      <w:tr w:rsidR="007D1F9D" w:rsidRPr="007D1F9D" w:rsidTr="007D1F9D">
        <w:trPr>
          <w:trHeight w:val="1785"/>
          <w:tblCellSpacing w:w="0" w:type="dxa"/>
        </w:trPr>
        <w:tc>
          <w:tcPr>
            <w:tcW w:w="0" w:type="auto"/>
            <w:vMerge/>
            <w:tcBorders>
              <w:top w:val="nil"/>
              <w:left w:val="single" w:sz="6" w:space="0" w:color="auto"/>
              <w:bottom w:val="single" w:sz="6" w:space="0" w:color="auto"/>
              <w:right w:val="single" w:sz="6" w:space="0" w:color="auto"/>
            </w:tcBorders>
            <w:vAlign w:val="center"/>
            <w:hideMark/>
          </w:tcPr>
          <w:p w:rsidR="007D1F9D" w:rsidRPr="007D1F9D" w:rsidRDefault="007D1F9D" w:rsidP="007D1F9D">
            <w:pPr>
              <w:widowControl/>
              <w:jc w:val="left"/>
              <w:rPr>
                <w:rFonts w:ascii="宋体" w:eastAsia="宋体" w:hAnsi="宋体" w:cs="宋体"/>
                <w:kern w:val="0"/>
                <w:sz w:val="24"/>
                <w:szCs w:val="24"/>
              </w:rPr>
            </w:pPr>
          </w:p>
        </w:tc>
        <w:tc>
          <w:tcPr>
            <w:tcW w:w="306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6.</w:t>
            </w:r>
            <w:r w:rsidRPr="007D1F9D">
              <w:rPr>
                <w:rFonts w:ascii="仿宋_GB2312" w:eastAsia="仿宋_GB2312" w:hAnsi="宋体" w:cs="宋体" w:hint="eastAsia"/>
                <w:kern w:val="0"/>
                <w:sz w:val="18"/>
                <w:szCs w:val="18"/>
              </w:rPr>
              <w:t>未按规定开具税收票证的。</w:t>
            </w:r>
          </w:p>
        </w:tc>
        <w:tc>
          <w:tcPr>
            <w:tcW w:w="51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《税收票证管理办法》第五十四条第二款：“扣缴义务人未按照本办法开具税收票证的，可以根据情节轻重，处以一千元以下的罚款。”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税收票证管理办法》第五十六条：“自行填开税收票证的纳税人违反本办法及相关规定的，税务机关应当停止其税收票证的领用和自行填开，并限期缴销全部税收票证；情节严重的，可以处以一千元以下的罚款。”</w:t>
            </w:r>
          </w:p>
        </w:tc>
        <w:tc>
          <w:tcPr>
            <w:tcW w:w="59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仿宋_GB2312" w:eastAsia="仿宋_GB2312" w:hAnsi="宋体" w:cs="宋体" w:hint="eastAsia"/>
                <w:kern w:val="0"/>
                <w:sz w:val="18"/>
                <w:szCs w:val="18"/>
              </w:rPr>
              <w:t>按以下标准处以罚款：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1.</w:t>
            </w:r>
            <w:r w:rsidRPr="007D1F9D">
              <w:rPr>
                <w:rFonts w:ascii="仿宋_GB2312" w:eastAsia="仿宋_GB2312" w:hAnsi="宋体" w:cs="宋体" w:hint="eastAsia"/>
                <w:kern w:val="0"/>
                <w:sz w:val="18"/>
                <w:szCs w:val="18"/>
              </w:rPr>
              <w:t>情节轻微，且未造成税款损失的，可以不予罚款。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2.</w:t>
            </w:r>
            <w:r w:rsidRPr="007D1F9D">
              <w:rPr>
                <w:rFonts w:ascii="仿宋_GB2312" w:eastAsia="仿宋_GB2312" w:hAnsi="宋体" w:cs="宋体" w:hint="eastAsia"/>
                <w:kern w:val="0"/>
                <w:sz w:val="18"/>
                <w:szCs w:val="18"/>
              </w:rPr>
              <w:t>情节严重的，可以处</w:t>
            </w:r>
            <w:r w:rsidRPr="007D1F9D">
              <w:rPr>
                <w:rFonts w:ascii="宋体" w:eastAsia="宋体" w:hAnsi="宋体" w:cs="宋体" w:hint="eastAsia"/>
                <w:kern w:val="0"/>
                <w:sz w:val="18"/>
                <w:szCs w:val="18"/>
              </w:rPr>
              <w:t>1000</w:t>
            </w:r>
            <w:r w:rsidRPr="007D1F9D">
              <w:rPr>
                <w:rFonts w:ascii="仿宋_GB2312" w:eastAsia="仿宋_GB2312" w:hAnsi="宋体" w:cs="宋体" w:hint="eastAsia"/>
                <w:kern w:val="0"/>
                <w:sz w:val="18"/>
                <w:szCs w:val="18"/>
              </w:rPr>
              <w:t>元以下的罚款。</w:t>
            </w:r>
          </w:p>
        </w:tc>
      </w:tr>
      <w:tr w:rsidR="007D1F9D" w:rsidRPr="007D1F9D" w:rsidTr="007D1F9D">
        <w:trPr>
          <w:trHeight w:val="2250"/>
          <w:tblCellSpacing w:w="0" w:type="dxa"/>
        </w:trPr>
        <w:tc>
          <w:tcPr>
            <w:tcW w:w="750" w:type="dxa"/>
            <w:vMerge w:val="restart"/>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405" w:lineRule="atLeast"/>
              <w:jc w:val="center"/>
              <w:rPr>
                <w:rFonts w:ascii="宋体" w:eastAsia="宋体" w:hAnsi="宋体" w:cs="宋体"/>
                <w:kern w:val="0"/>
                <w:sz w:val="24"/>
                <w:szCs w:val="24"/>
              </w:rPr>
            </w:pPr>
            <w:r w:rsidRPr="007D1F9D">
              <w:rPr>
                <w:rFonts w:ascii="仿宋_GB2312" w:eastAsia="仿宋_GB2312" w:hAnsi="宋体" w:cs="宋体" w:hint="eastAsia"/>
                <w:b/>
                <w:bCs/>
                <w:kern w:val="0"/>
                <w:sz w:val="24"/>
                <w:szCs w:val="24"/>
              </w:rPr>
              <w:t>税</w:t>
            </w:r>
          </w:p>
          <w:p w:rsidR="007D1F9D" w:rsidRPr="007D1F9D" w:rsidRDefault="007D1F9D" w:rsidP="007D1F9D">
            <w:pPr>
              <w:widowControl/>
              <w:spacing w:before="100" w:beforeAutospacing="1" w:after="100" w:afterAutospacing="1" w:line="405" w:lineRule="atLeast"/>
              <w:jc w:val="center"/>
              <w:rPr>
                <w:rFonts w:ascii="宋体" w:eastAsia="宋体" w:hAnsi="宋体" w:cs="宋体"/>
                <w:kern w:val="0"/>
                <w:sz w:val="24"/>
                <w:szCs w:val="24"/>
              </w:rPr>
            </w:pPr>
            <w:r w:rsidRPr="007D1F9D">
              <w:rPr>
                <w:rFonts w:ascii="仿宋_GB2312" w:eastAsia="仿宋_GB2312" w:hAnsi="宋体" w:cs="宋体" w:hint="eastAsia"/>
                <w:b/>
                <w:bCs/>
                <w:kern w:val="0"/>
                <w:sz w:val="24"/>
                <w:szCs w:val="24"/>
              </w:rPr>
              <w:t>款</w:t>
            </w:r>
          </w:p>
          <w:p w:rsidR="007D1F9D" w:rsidRPr="007D1F9D" w:rsidRDefault="007D1F9D" w:rsidP="007D1F9D">
            <w:pPr>
              <w:widowControl/>
              <w:spacing w:before="100" w:beforeAutospacing="1" w:after="100" w:afterAutospacing="1" w:line="405" w:lineRule="atLeast"/>
              <w:jc w:val="center"/>
              <w:rPr>
                <w:rFonts w:ascii="宋体" w:eastAsia="宋体" w:hAnsi="宋体" w:cs="宋体"/>
                <w:kern w:val="0"/>
                <w:sz w:val="24"/>
                <w:szCs w:val="24"/>
              </w:rPr>
            </w:pPr>
            <w:r w:rsidRPr="007D1F9D">
              <w:rPr>
                <w:rFonts w:ascii="仿宋_GB2312" w:eastAsia="仿宋_GB2312" w:hAnsi="宋体" w:cs="宋体" w:hint="eastAsia"/>
                <w:b/>
                <w:bCs/>
                <w:kern w:val="0"/>
                <w:sz w:val="24"/>
                <w:szCs w:val="24"/>
              </w:rPr>
              <w:t>征</w:t>
            </w:r>
          </w:p>
          <w:p w:rsidR="007D1F9D" w:rsidRPr="007D1F9D" w:rsidRDefault="007D1F9D" w:rsidP="007D1F9D">
            <w:pPr>
              <w:widowControl/>
              <w:spacing w:before="100" w:beforeAutospacing="1" w:after="100" w:afterAutospacing="1" w:line="405" w:lineRule="atLeast"/>
              <w:jc w:val="center"/>
              <w:rPr>
                <w:rFonts w:ascii="宋体" w:eastAsia="宋体" w:hAnsi="宋体" w:cs="宋体"/>
                <w:kern w:val="0"/>
                <w:sz w:val="24"/>
                <w:szCs w:val="24"/>
              </w:rPr>
            </w:pPr>
            <w:r w:rsidRPr="007D1F9D">
              <w:rPr>
                <w:rFonts w:ascii="仿宋_GB2312" w:eastAsia="仿宋_GB2312" w:hAnsi="宋体" w:cs="宋体" w:hint="eastAsia"/>
                <w:b/>
                <w:bCs/>
                <w:kern w:val="0"/>
                <w:sz w:val="24"/>
                <w:szCs w:val="24"/>
              </w:rPr>
              <w:t>收</w:t>
            </w:r>
          </w:p>
          <w:p w:rsidR="007D1F9D" w:rsidRPr="007D1F9D" w:rsidRDefault="007D1F9D" w:rsidP="007D1F9D">
            <w:pPr>
              <w:widowControl/>
              <w:spacing w:before="100" w:beforeAutospacing="1" w:after="100" w:afterAutospacing="1" w:line="405" w:lineRule="atLeast"/>
              <w:jc w:val="center"/>
              <w:rPr>
                <w:rFonts w:ascii="宋体" w:eastAsia="宋体" w:hAnsi="宋体" w:cs="宋体"/>
                <w:kern w:val="0"/>
                <w:sz w:val="24"/>
                <w:szCs w:val="24"/>
              </w:rPr>
            </w:pPr>
            <w:r w:rsidRPr="007D1F9D">
              <w:rPr>
                <w:rFonts w:ascii="仿宋_GB2312" w:eastAsia="仿宋_GB2312" w:hAnsi="宋体" w:cs="宋体" w:hint="eastAsia"/>
                <w:b/>
                <w:bCs/>
                <w:kern w:val="0"/>
                <w:sz w:val="24"/>
                <w:szCs w:val="24"/>
              </w:rPr>
              <w:t>类</w:t>
            </w:r>
          </w:p>
        </w:tc>
        <w:tc>
          <w:tcPr>
            <w:tcW w:w="306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伪造、变造、隐匿、擅自销毁账簿、记账凭证，或者在账簿上多列支出或者不列、少列收入，或者经税务机关通知申报而拒不申报或者进行虚假的纳税申报，不缴或者少缴应纳税款的，是偷税。</w:t>
            </w:r>
          </w:p>
        </w:tc>
        <w:tc>
          <w:tcPr>
            <w:tcW w:w="51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中华人民共和国税收征收管理法》第六十三条：“纳税人伪造、变造、隐匿、擅自销毁账簿、记账凭证，或者在账簿上多列支出或者不列、少列收入，或者经税务机关通知申报而拒不申报或者进行虚假的纳税申报，不缴或者少缴应纳税款的，是偷税。对纳税人偷税的，由税务机关追缴其不缴或者少缴的税款、滞纳金，并处不缴或者少缴的税款</w:t>
            </w:r>
            <w:r w:rsidRPr="007D1F9D">
              <w:rPr>
                <w:rFonts w:ascii="宋体" w:eastAsia="宋体" w:hAnsi="宋体" w:cs="宋体" w:hint="eastAsia"/>
                <w:kern w:val="0"/>
                <w:sz w:val="18"/>
                <w:szCs w:val="18"/>
              </w:rPr>
              <w:t>50%</w:t>
            </w:r>
            <w:r w:rsidRPr="007D1F9D">
              <w:rPr>
                <w:rFonts w:ascii="仿宋_GB2312" w:eastAsia="仿宋_GB2312" w:hAnsi="宋体" w:cs="宋体" w:hint="eastAsia"/>
                <w:kern w:val="0"/>
                <w:sz w:val="18"/>
                <w:szCs w:val="18"/>
              </w:rPr>
              <w:t>以上</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倍以下的罚款；构成犯罪的，依法追究刑事责任。扣缴义务人采取前款所列手段，</w:t>
            </w:r>
            <w:r w:rsidRPr="007D1F9D">
              <w:rPr>
                <w:rFonts w:ascii="仿宋_GB2312" w:eastAsia="仿宋_GB2312" w:hAnsi="宋体" w:cs="宋体" w:hint="eastAsia"/>
                <w:kern w:val="0"/>
                <w:sz w:val="18"/>
                <w:szCs w:val="18"/>
              </w:rPr>
              <w:lastRenderedPageBreak/>
              <w:t>不缴或者少缴已扣、已收税款，由税务机关追缴其不缴或者少缴的税款、滞纳金，并处不缴或者少缴的税款</w:t>
            </w:r>
            <w:r w:rsidRPr="007D1F9D">
              <w:rPr>
                <w:rFonts w:ascii="宋体" w:eastAsia="宋体" w:hAnsi="宋体" w:cs="宋体" w:hint="eastAsia"/>
                <w:kern w:val="0"/>
                <w:sz w:val="18"/>
                <w:szCs w:val="18"/>
              </w:rPr>
              <w:t>50%</w:t>
            </w:r>
            <w:r w:rsidRPr="007D1F9D">
              <w:rPr>
                <w:rFonts w:ascii="仿宋_GB2312" w:eastAsia="仿宋_GB2312" w:hAnsi="宋体" w:cs="宋体" w:hint="eastAsia"/>
                <w:kern w:val="0"/>
                <w:sz w:val="18"/>
                <w:szCs w:val="18"/>
              </w:rPr>
              <w:t>以上</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倍以下的罚款；构成犯罪的，依法追究刑事责任。”</w:t>
            </w:r>
          </w:p>
        </w:tc>
        <w:tc>
          <w:tcPr>
            <w:tcW w:w="59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仿宋_GB2312" w:eastAsia="仿宋_GB2312" w:hAnsi="宋体" w:cs="宋体" w:hint="eastAsia"/>
                <w:kern w:val="0"/>
                <w:sz w:val="18"/>
                <w:szCs w:val="18"/>
              </w:rPr>
              <w:lastRenderedPageBreak/>
              <w:t>按以下标准处以罚款：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1.5</w:t>
            </w:r>
            <w:r w:rsidRPr="007D1F9D">
              <w:rPr>
                <w:rFonts w:ascii="仿宋_GB2312" w:eastAsia="仿宋_GB2312" w:hAnsi="宋体" w:cs="宋体" w:hint="eastAsia"/>
                <w:kern w:val="0"/>
                <w:sz w:val="18"/>
                <w:szCs w:val="18"/>
              </w:rPr>
              <w:t>年内首次出现，且能积极配合检查在规定期限内补缴税款及滞纳金并愿意接受税务行政处罚的，处不缴或少缴税款</w:t>
            </w:r>
            <w:r w:rsidRPr="007D1F9D">
              <w:rPr>
                <w:rFonts w:ascii="宋体" w:eastAsia="宋体" w:hAnsi="宋体" w:cs="宋体" w:hint="eastAsia"/>
                <w:kern w:val="0"/>
                <w:sz w:val="18"/>
                <w:szCs w:val="18"/>
              </w:rPr>
              <w:t>50%</w:t>
            </w:r>
            <w:r w:rsidRPr="007D1F9D">
              <w:rPr>
                <w:rFonts w:ascii="仿宋_GB2312" w:eastAsia="仿宋_GB2312" w:hAnsi="宋体" w:cs="宋体" w:hint="eastAsia"/>
                <w:kern w:val="0"/>
                <w:sz w:val="18"/>
                <w:szCs w:val="18"/>
              </w:rPr>
              <w:t>的罚款。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2.5</w:t>
            </w:r>
            <w:r w:rsidRPr="007D1F9D">
              <w:rPr>
                <w:rFonts w:ascii="仿宋_GB2312" w:eastAsia="仿宋_GB2312" w:hAnsi="宋体" w:cs="宋体" w:hint="eastAsia"/>
                <w:kern w:val="0"/>
                <w:sz w:val="18"/>
                <w:szCs w:val="18"/>
              </w:rPr>
              <w:t>年内再次出现的，或逃避、拒绝税务检查的，处不缴或少缴税款</w:t>
            </w:r>
            <w:r w:rsidRPr="007D1F9D">
              <w:rPr>
                <w:rFonts w:ascii="宋体" w:eastAsia="宋体" w:hAnsi="宋体" w:cs="宋体" w:hint="eastAsia"/>
                <w:kern w:val="0"/>
                <w:sz w:val="18"/>
                <w:szCs w:val="18"/>
              </w:rPr>
              <w:t>50%</w:t>
            </w:r>
            <w:r w:rsidRPr="007D1F9D">
              <w:rPr>
                <w:rFonts w:ascii="仿宋_GB2312" w:eastAsia="仿宋_GB2312" w:hAnsi="宋体" w:cs="宋体" w:hint="eastAsia"/>
                <w:kern w:val="0"/>
                <w:sz w:val="18"/>
                <w:szCs w:val="18"/>
              </w:rPr>
              <w:t>以上</w:t>
            </w:r>
            <w:r w:rsidRPr="007D1F9D">
              <w:rPr>
                <w:rFonts w:ascii="宋体" w:eastAsia="宋体" w:hAnsi="宋体" w:cs="宋体" w:hint="eastAsia"/>
                <w:kern w:val="0"/>
                <w:sz w:val="18"/>
                <w:szCs w:val="18"/>
              </w:rPr>
              <w:t>3</w:t>
            </w:r>
            <w:r w:rsidRPr="007D1F9D">
              <w:rPr>
                <w:rFonts w:ascii="仿宋_GB2312" w:eastAsia="仿宋_GB2312" w:hAnsi="宋体" w:cs="宋体" w:hint="eastAsia"/>
                <w:kern w:val="0"/>
                <w:sz w:val="18"/>
                <w:szCs w:val="18"/>
              </w:rPr>
              <w:t>倍以下的罚款。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3.</w:t>
            </w:r>
            <w:r w:rsidRPr="007D1F9D">
              <w:rPr>
                <w:rFonts w:ascii="仿宋_GB2312" w:eastAsia="仿宋_GB2312" w:hAnsi="宋体" w:cs="宋体" w:hint="eastAsia"/>
                <w:kern w:val="0"/>
                <w:sz w:val="18"/>
                <w:szCs w:val="18"/>
              </w:rPr>
              <w:t>情节严重，社会影响较大的，处不缴或少缴税款</w:t>
            </w:r>
            <w:r w:rsidRPr="007D1F9D">
              <w:rPr>
                <w:rFonts w:ascii="宋体" w:eastAsia="宋体" w:hAnsi="宋体" w:cs="宋体" w:hint="eastAsia"/>
                <w:kern w:val="0"/>
                <w:sz w:val="18"/>
                <w:szCs w:val="18"/>
              </w:rPr>
              <w:t>3</w:t>
            </w:r>
            <w:r w:rsidRPr="007D1F9D">
              <w:rPr>
                <w:rFonts w:ascii="仿宋_GB2312" w:eastAsia="仿宋_GB2312" w:hAnsi="宋体" w:cs="宋体" w:hint="eastAsia"/>
                <w:kern w:val="0"/>
                <w:sz w:val="18"/>
                <w:szCs w:val="18"/>
              </w:rPr>
              <w:t>倍以上</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倍</w:t>
            </w:r>
            <w:r w:rsidRPr="007D1F9D">
              <w:rPr>
                <w:rFonts w:ascii="仿宋_GB2312" w:eastAsia="仿宋_GB2312" w:hAnsi="宋体" w:cs="宋体" w:hint="eastAsia"/>
                <w:kern w:val="0"/>
                <w:sz w:val="18"/>
                <w:szCs w:val="18"/>
              </w:rPr>
              <w:lastRenderedPageBreak/>
              <w:t>以下的罚款。</w:t>
            </w:r>
          </w:p>
        </w:tc>
      </w:tr>
      <w:tr w:rsidR="007D1F9D" w:rsidRPr="007D1F9D" w:rsidTr="007D1F9D">
        <w:trPr>
          <w:trHeight w:val="1125"/>
          <w:tblCellSpacing w:w="0" w:type="dxa"/>
        </w:trPr>
        <w:tc>
          <w:tcPr>
            <w:tcW w:w="0" w:type="auto"/>
            <w:vMerge/>
            <w:tcBorders>
              <w:top w:val="nil"/>
              <w:left w:val="single" w:sz="6" w:space="0" w:color="auto"/>
              <w:bottom w:val="single" w:sz="6" w:space="0" w:color="auto"/>
              <w:right w:val="single" w:sz="6" w:space="0" w:color="auto"/>
            </w:tcBorders>
            <w:vAlign w:val="center"/>
            <w:hideMark/>
          </w:tcPr>
          <w:p w:rsidR="007D1F9D" w:rsidRPr="007D1F9D" w:rsidRDefault="007D1F9D" w:rsidP="007D1F9D">
            <w:pPr>
              <w:widowControl/>
              <w:jc w:val="left"/>
              <w:rPr>
                <w:rFonts w:ascii="宋体" w:eastAsia="宋体" w:hAnsi="宋体" w:cs="宋体"/>
                <w:kern w:val="0"/>
                <w:sz w:val="24"/>
                <w:szCs w:val="24"/>
              </w:rPr>
            </w:pPr>
          </w:p>
        </w:tc>
        <w:tc>
          <w:tcPr>
            <w:tcW w:w="306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2.</w:t>
            </w:r>
            <w:r w:rsidRPr="007D1F9D">
              <w:rPr>
                <w:rFonts w:ascii="仿宋_GB2312" w:eastAsia="仿宋_GB2312" w:hAnsi="宋体" w:cs="宋体" w:hint="eastAsia"/>
                <w:kern w:val="0"/>
                <w:sz w:val="18"/>
                <w:szCs w:val="18"/>
              </w:rPr>
              <w:t>纳税人欠缴应纳税款，采取转移或者隐匿财产的手段，妨碍税务机关追缴欠缴税款的。</w:t>
            </w:r>
          </w:p>
        </w:tc>
        <w:tc>
          <w:tcPr>
            <w:tcW w:w="51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《中华人民共和国税收征收管理法》第六十五条：“纳税人欠缴应纳税款，采取转移或者隐匿财产的手段，妨碍税务机关追缴欠缴的税款的，由税务机关追缴欠缴的税款、滞纳金，并处欠缴税款</w:t>
            </w:r>
            <w:r w:rsidRPr="007D1F9D">
              <w:rPr>
                <w:rFonts w:ascii="宋体" w:eastAsia="宋体" w:hAnsi="宋体" w:cs="宋体" w:hint="eastAsia"/>
                <w:kern w:val="0"/>
                <w:sz w:val="18"/>
                <w:szCs w:val="18"/>
              </w:rPr>
              <w:t>50%</w:t>
            </w:r>
            <w:r w:rsidRPr="007D1F9D">
              <w:rPr>
                <w:rFonts w:ascii="仿宋_GB2312" w:eastAsia="仿宋_GB2312" w:hAnsi="宋体" w:cs="宋体" w:hint="eastAsia"/>
                <w:kern w:val="0"/>
                <w:sz w:val="18"/>
                <w:szCs w:val="18"/>
              </w:rPr>
              <w:t>以上</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倍以下的罚款；构成犯罪的，依法追究刑事责任。”</w:t>
            </w:r>
          </w:p>
        </w:tc>
        <w:tc>
          <w:tcPr>
            <w:tcW w:w="59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仿宋_GB2312" w:eastAsia="仿宋_GB2312" w:hAnsi="宋体" w:cs="宋体" w:hint="eastAsia"/>
                <w:kern w:val="0"/>
                <w:sz w:val="18"/>
                <w:szCs w:val="18"/>
              </w:rPr>
              <w:t>按以下标准处以罚款：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1.5</w:t>
            </w:r>
            <w:r w:rsidRPr="007D1F9D">
              <w:rPr>
                <w:rFonts w:ascii="仿宋_GB2312" w:eastAsia="仿宋_GB2312" w:hAnsi="宋体" w:cs="宋体" w:hint="eastAsia"/>
                <w:kern w:val="0"/>
                <w:sz w:val="18"/>
                <w:szCs w:val="18"/>
              </w:rPr>
              <w:t>年内首次出现，且能及时改正在规定期限内补缴税款及滞纳金并愿意接受税务行政处罚的，处欠缴税款</w:t>
            </w:r>
            <w:r w:rsidRPr="007D1F9D">
              <w:rPr>
                <w:rFonts w:ascii="宋体" w:eastAsia="宋体" w:hAnsi="宋体" w:cs="宋体" w:hint="eastAsia"/>
                <w:kern w:val="0"/>
                <w:sz w:val="18"/>
                <w:szCs w:val="18"/>
              </w:rPr>
              <w:t>50%</w:t>
            </w:r>
            <w:r w:rsidRPr="007D1F9D">
              <w:rPr>
                <w:rFonts w:ascii="仿宋_GB2312" w:eastAsia="仿宋_GB2312" w:hAnsi="宋体" w:cs="宋体" w:hint="eastAsia"/>
                <w:kern w:val="0"/>
                <w:sz w:val="18"/>
                <w:szCs w:val="18"/>
              </w:rPr>
              <w:t>的罚款。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2.5</w:t>
            </w:r>
            <w:r w:rsidRPr="007D1F9D">
              <w:rPr>
                <w:rFonts w:ascii="仿宋_GB2312" w:eastAsia="仿宋_GB2312" w:hAnsi="宋体" w:cs="宋体" w:hint="eastAsia"/>
                <w:kern w:val="0"/>
                <w:sz w:val="18"/>
                <w:szCs w:val="18"/>
              </w:rPr>
              <w:t>年内再次出现的，处欠缴税款</w:t>
            </w:r>
            <w:r w:rsidRPr="007D1F9D">
              <w:rPr>
                <w:rFonts w:ascii="宋体" w:eastAsia="宋体" w:hAnsi="宋体" w:cs="宋体" w:hint="eastAsia"/>
                <w:kern w:val="0"/>
                <w:sz w:val="18"/>
                <w:szCs w:val="18"/>
              </w:rPr>
              <w:t>50%</w:t>
            </w:r>
            <w:r w:rsidRPr="007D1F9D">
              <w:rPr>
                <w:rFonts w:ascii="仿宋_GB2312" w:eastAsia="仿宋_GB2312" w:hAnsi="宋体" w:cs="宋体" w:hint="eastAsia"/>
                <w:kern w:val="0"/>
                <w:sz w:val="18"/>
                <w:szCs w:val="18"/>
              </w:rPr>
              <w:t>以上</w:t>
            </w:r>
            <w:r w:rsidRPr="007D1F9D">
              <w:rPr>
                <w:rFonts w:ascii="宋体" w:eastAsia="宋体" w:hAnsi="宋体" w:cs="宋体" w:hint="eastAsia"/>
                <w:kern w:val="0"/>
                <w:sz w:val="18"/>
                <w:szCs w:val="18"/>
              </w:rPr>
              <w:t>3</w:t>
            </w:r>
            <w:r w:rsidRPr="007D1F9D">
              <w:rPr>
                <w:rFonts w:ascii="仿宋_GB2312" w:eastAsia="仿宋_GB2312" w:hAnsi="宋体" w:cs="宋体" w:hint="eastAsia"/>
                <w:kern w:val="0"/>
                <w:sz w:val="18"/>
                <w:szCs w:val="18"/>
              </w:rPr>
              <w:t>倍以下的罚款。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3.</w:t>
            </w:r>
            <w:r w:rsidRPr="007D1F9D">
              <w:rPr>
                <w:rFonts w:ascii="仿宋_GB2312" w:eastAsia="仿宋_GB2312" w:hAnsi="宋体" w:cs="宋体" w:hint="eastAsia"/>
                <w:kern w:val="0"/>
                <w:sz w:val="18"/>
                <w:szCs w:val="18"/>
              </w:rPr>
              <w:t>情节严重，社会影响较大的，处欠缴税款</w:t>
            </w:r>
            <w:r w:rsidRPr="007D1F9D">
              <w:rPr>
                <w:rFonts w:ascii="宋体" w:eastAsia="宋体" w:hAnsi="宋体" w:cs="宋体" w:hint="eastAsia"/>
                <w:kern w:val="0"/>
                <w:sz w:val="18"/>
                <w:szCs w:val="18"/>
              </w:rPr>
              <w:t>3</w:t>
            </w:r>
            <w:r w:rsidRPr="007D1F9D">
              <w:rPr>
                <w:rFonts w:ascii="仿宋_GB2312" w:eastAsia="仿宋_GB2312" w:hAnsi="宋体" w:cs="宋体" w:hint="eastAsia"/>
                <w:kern w:val="0"/>
                <w:sz w:val="18"/>
                <w:szCs w:val="18"/>
              </w:rPr>
              <w:t>倍以上</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倍以下的罚款。</w:t>
            </w:r>
          </w:p>
        </w:tc>
      </w:tr>
      <w:tr w:rsidR="007D1F9D" w:rsidRPr="007D1F9D" w:rsidTr="007D1F9D">
        <w:trPr>
          <w:trHeight w:val="2025"/>
          <w:tblCellSpacing w:w="0" w:type="dxa"/>
        </w:trPr>
        <w:tc>
          <w:tcPr>
            <w:tcW w:w="0" w:type="auto"/>
            <w:vMerge/>
            <w:tcBorders>
              <w:top w:val="nil"/>
              <w:left w:val="single" w:sz="6" w:space="0" w:color="auto"/>
              <w:bottom w:val="single" w:sz="6" w:space="0" w:color="auto"/>
              <w:right w:val="single" w:sz="6" w:space="0" w:color="auto"/>
            </w:tcBorders>
            <w:vAlign w:val="center"/>
            <w:hideMark/>
          </w:tcPr>
          <w:p w:rsidR="007D1F9D" w:rsidRPr="007D1F9D" w:rsidRDefault="007D1F9D" w:rsidP="007D1F9D">
            <w:pPr>
              <w:widowControl/>
              <w:jc w:val="left"/>
              <w:rPr>
                <w:rFonts w:ascii="宋体" w:eastAsia="宋体" w:hAnsi="宋体" w:cs="宋体"/>
                <w:kern w:val="0"/>
                <w:sz w:val="24"/>
                <w:szCs w:val="24"/>
              </w:rPr>
            </w:pPr>
          </w:p>
        </w:tc>
        <w:tc>
          <w:tcPr>
            <w:tcW w:w="306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3.</w:t>
            </w:r>
            <w:r w:rsidRPr="007D1F9D">
              <w:rPr>
                <w:rFonts w:ascii="仿宋_GB2312" w:eastAsia="仿宋_GB2312" w:hAnsi="宋体" w:cs="宋体" w:hint="eastAsia"/>
                <w:kern w:val="0"/>
                <w:sz w:val="18"/>
                <w:szCs w:val="18"/>
              </w:rPr>
              <w:t>以假报出口或者其他欺骗手段，骗取国家出口退税款的</w:t>
            </w:r>
          </w:p>
        </w:tc>
        <w:tc>
          <w:tcPr>
            <w:tcW w:w="51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《中华人民共和国税收征收管理法》第六十六条：“由税务机关追缴其骗取的退税款，并处骗取税款</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倍以上</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倍以下的罚款；构成犯罪的，依法追究刑事责任。对骗取国家出口退税款的，税务机关可以在规定期间内停止为其办理出口退税。”</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《国家税务总局关于停止为骗取出口退税企业办理出口退税有关问题的通知》（国税发〔</w:t>
            </w:r>
            <w:r w:rsidRPr="007D1F9D">
              <w:rPr>
                <w:rFonts w:ascii="宋体" w:eastAsia="宋体" w:hAnsi="宋体" w:cs="宋体" w:hint="eastAsia"/>
                <w:kern w:val="0"/>
                <w:sz w:val="18"/>
                <w:szCs w:val="18"/>
              </w:rPr>
              <w:t>2008</w:t>
            </w:r>
            <w:r w:rsidRPr="007D1F9D">
              <w:rPr>
                <w:rFonts w:ascii="仿宋_GB2312" w:eastAsia="仿宋_GB2312" w:hAnsi="宋体" w:cs="宋体" w:hint="eastAsia"/>
                <w:kern w:val="0"/>
                <w:sz w:val="18"/>
                <w:szCs w:val="18"/>
              </w:rPr>
              <w:t>〕</w:t>
            </w:r>
            <w:r w:rsidRPr="007D1F9D">
              <w:rPr>
                <w:rFonts w:ascii="宋体" w:eastAsia="宋体" w:hAnsi="宋体" w:cs="宋体" w:hint="eastAsia"/>
                <w:kern w:val="0"/>
                <w:sz w:val="18"/>
                <w:szCs w:val="18"/>
              </w:rPr>
              <w:t>32</w:t>
            </w:r>
            <w:r w:rsidRPr="007D1F9D">
              <w:rPr>
                <w:rFonts w:ascii="仿宋_GB2312" w:eastAsia="仿宋_GB2312" w:hAnsi="宋体" w:cs="宋体" w:hint="eastAsia"/>
                <w:kern w:val="0"/>
                <w:sz w:val="18"/>
                <w:szCs w:val="18"/>
              </w:rPr>
              <w:t>号）第一条：“出口企业骗取国家出口退税款的，税务机关按以下规定处理……”</w:t>
            </w:r>
          </w:p>
        </w:tc>
        <w:tc>
          <w:tcPr>
            <w:tcW w:w="59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仿宋_GB2312" w:eastAsia="仿宋_GB2312" w:hAnsi="宋体" w:cs="宋体" w:hint="eastAsia"/>
                <w:kern w:val="0"/>
                <w:sz w:val="18"/>
                <w:szCs w:val="18"/>
              </w:rPr>
              <w:t>按以下标准处以罚款：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1.5</w:t>
            </w:r>
            <w:r w:rsidRPr="007D1F9D">
              <w:rPr>
                <w:rFonts w:ascii="仿宋_GB2312" w:eastAsia="仿宋_GB2312" w:hAnsi="宋体" w:cs="宋体" w:hint="eastAsia"/>
                <w:kern w:val="0"/>
                <w:sz w:val="18"/>
                <w:szCs w:val="18"/>
              </w:rPr>
              <w:t>年内首次出现，且能积极配合检查主动缴纳骗取税款并愿意接受税务行政处罚的，处骗取税款</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倍的罚款。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2.5</w:t>
            </w:r>
            <w:r w:rsidRPr="007D1F9D">
              <w:rPr>
                <w:rFonts w:ascii="仿宋_GB2312" w:eastAsia="仿宋_GB2312" w:hAnsi="宋体" w:cs="宋体" w:hint="eastAsia"/>
                <w:kern w:val="0"/>
                <w:sz w:val="18"/>
                <w:szCs w:val="18"/>
              </w:rPr>
              <w:t>年内再次出现的，或逃避、拒绝税务检查的，处骗取税款</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倍以上</w:t>
            </w:r>
            <w:r w:rsidRPr="007D1F9D">
              <w:rPr>
                <w:rFonts w:ascii="宋体" w:eastAsia="宋体" w:hAnsi="宋体" w:cs="宋体" w:hint="eastAsia"/>
                <w:kern w:val="0"/>
                <w:sz w:val="18"/>
                <w:szCs w:val="18"/>
              </w:rPr>
              <w:t>3</w:t>
            </w:r>
            <w:r w:rsidRPr="007D1F9D">
              <w:rPr>
                <w:rFonts w:ascii="仿宋_GB2312" w:eastAsia="仿宋_GB2312" w:hAnsi="宋体" w:cs="宋体" w:hint="eastAsia"/>
                <w:kern w:val="0"/>
                <w:sz w:val="18"/>
                <w:szCs w:val="18"/>
              </w:rPr>
              <w:t>倍以下的罚款。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3.</w:t>
            </w:r>
            <w:r w:rsidRPr="007D1F9D">
              <w:rPr>
                <w:rFonts w:ascii="仿宋_GB2312" w:eastAsia="仿宋_GB2312" w:hAnsi="宋体" w:cs="宋体" w:hint="eastAsia"/>
                <w:kern w:val="0"/>
                <w:sz w:val="18"/>
                <w:szCs w:val="18"/>
              </w:rPr>
              <w:t>情节严重，社会影响较大的，处骗取税款</w:t>
            </w:r>
            <w:r w:rsidRPr="007D1F9D">
              <w:rPr>
                <w:rFonts w:ascii="宋体" w:eastAsia="宋体" w:hAnsi="宋体" w:cs="宋体" w:hint="eastAsia"/>
                <w:kern w:val="0"/>
                <w:sz w:val="18"/>
                <w:szCs w:val="18"/>
              </w:rPr>
              <w:t>3</w:t>
            </w:r>
            <w:r w:rsidRPr="007D1F9D">
              <w:rPr>
                <w:rFonts w:ascii="仿宋_GB2312" w:eastAsia="仿宋_GB2312" w:hAnsi="宋体" w:cs="宋体" w:hint="eastAsia"/>
                <w:kern w:val="0"/>
                <w:sz w:val="18"/>
                <w:szCs w:val="18"/>
              </w:rPr>
              <w:t>倍以上</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倍以下的罚款。</w:t>
            </w:r>
            <w:r w:rsidRPr="007D1F9D">
              <w:rPr>
                <w:rFonts w:ascii="宋体" w:eastAsia="宋体" w:hAnsi="宋体" w:cs="宋体" w:hint="eastAsia"/>
                <w:kern w:val="0"/>
                <w:sz w:val="18"/>
                <w:szCs w:val="18"/>
              </w:rPr>
              <w:br/>
            </w:r>
            <w:r w:rsidRPr="007D1F9D">
              <w:rPr>
                <w:rFonts w:ascii="仿宋_GB2312" w:eastAsia="仿宋_GB2312" w:hAnsi="宋体" w:cs="宋体" w:hint="eastAsia"/>
                <w:kern w:val="0"/>
                <w:sz w:val="18"/>
                <w:szCs w:val="18"/>
              </w:rPr>
              <w:t>除以上罚款外，同时可按《国家税务总局关于停止为骗取出口退税企业办理出口退税有关问题的通知》（国税发〔</w:t>
            </w:r>
            <w:r w:rsidRPr="007D1F9D">
              <w:rPr>
                <w:rFonts w:ascii="宋体" w:eastAsia="宋体" w:hAnsi="宋体" w:cs="宋体" w:hint="eastAsia"/>
                <w:kern w:val="0"/>
                <w:sz w:val="18"/>
                <w:szCs w:val="18"/>
              </w:rPr>
              <w:t>2008</w:t>
            </w:r>
            <w:r w:rsidRPr="007D1F9D">
              <w:rPr>
                <w:rFonts w:ascii="仿宋_GB2312" w:eastAsia="仿宋_GB2312" w:hAnsi="宋体" w:cs="宋体" w:hint="eastAsia"/>
                <w:kern w:val="0"/>
                <w:sz w:val="18"/>
                <w:szCs w:val="18"/>
              </w:rPr>
              <w:t>〕</w:t>
            </w:r>
            <w:r w:rsidRPr="007D1F9D">
              <w:rPr>
                <w:rFonts w:ascii="宋体" w:eastAsia="宋体" w:hAnsi="宋体" w:cs="宋体" w:hint="eastAsia"/>
                <w:kern w:val="0"/>
                <w:sz w:val="18"/>
                <w:szCs w:val="18"/>
              </w:rPr>
              <w:t>32</w:t>
            </w:r>
            <w:r w:rsidRPr="007D1F9D">
              <w:rPr>
                <w:rFonts w:ascii="仿宋_GB2312" w:eastAsia="仿宋_GB2312" w:hAnsi="宋体" w:cs="宋体" w:hint="eastAsia"/>
                <w:kern w:val="0"/>
                <w:sz w:val="18"/>
                <w:szCs w:val="18"/>
              </w:rPr>
              <w:t>号）第一条的规定停止为其办理出口退税。</w:t>
            </w:r>
          </w:p>
        </w:tc>
      </w:tr>
      <w:tr w:rsidR="007D1F9D" w:rsidRPr="007D1F9D" w:rsidTr="007D1F9D">
        <w:trPr>
          <w:trHeight w:val="1350"/>
          <w:tblCellSpacing w:w="0" w:type="dxa"/>
        </w:trPr>
        <w:tc>
          <w:tcPr>
            <w:tcW w:w="0" w:type="auto"/>
            <w:vMerge/>
            <w:tcBorders>
              <w:top w:val="nil"/>
              <w:left w:val="single" w:sz="6" w:space="0" w:color="auto"/>
              <w:bottom w:val="single" w:sz="6" w:space="0" w:color="auto"/>
              <w:right w:val="single" w:sz="6" w:space="0" w:color="auto"/>
            </w:tcBorders>
            <w:vAlign w:val="center"/>
            <w:hideMark/>
          </w:tcPr>
          <w:p w:rsidR="007D1F9D" w:rsidRPr="007D1F9D" w:rsidRDefault="007D1F9D" w:rsidP="007D1F9D">
            <w:pPr>
              <w:widowControl/>
              <w:jc w:val="left"/>
              <w:rPr>
                <w:rFonts w:ascii="宋体" w:eastAsia="宋体" w:hAnsi="宋体" w:cs="宋体"/>
                <w:kern w:val="0"/>
                <w:sz w:val="24"/>
                <w:szCs w:val="24"/>
              </w:rPr>
            </w:pPr>
          </w:p>
        </w:tc>
        <w:tc>
          <w:tcPr>
            <w:tcW w:w="306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4.</w:t>
            </w:r>
            <w:r w:rsidRPr="007D1F9D">
              <w:rPr>
                <w:rFonts w:ascii="仿宋_GB2312" w:eastAsia="仿宋_GB2312" w:hAnsi="宋体" w:cs="宋体" w:hint="eastAsia"/>
                <w:kern w:val="0"/>
                <w:sz w:val="18"/>
                <w:szCs w:val="18"/>
              </w:rPr>
              <w:t>以暴力、威胁方法拒不缴纳税款的。</w:t>
            </w:r>
          </w:p>
        </w:tc>
        <w:tc>
          <w:tcPr>
            <w:tcW w:w="51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《中华人民共和国税收征收管理法》第六十七条：“以暴力、威胁方法拒不缴纳税款的，是抗税，除由税务机关追缴其拒缴的税款、滞纳金外，依法追究刑事责任。情</w:t>
            </w:r>
            <w:r w:rsidRPr="007D1F9D">
              <w:rPr>
                <w:rFonts w:ascii="仿宋_GB2312" w:eastAsia="仿宋_GB2312" w:hAnsi="宋体" w:cs="宋体" w:hint="eastAsia"/>
                <w:kern w:val="0"/>
                <w:sz w:val="18"/>
                <w:szCs w:val="18"/>
              </w:rPr>
              <w:lastRenderedPageBreak/>
              <w:t>节轻微，未构成犯罪的，由税务机关追缴其拒缴的税款、滞纳金，并处拒缴税款</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倍以上</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倍以下的罚款。”</w:t>
            </w:r>
          </w:p>
        </w:tc>
        <w:tc>
          <w:tcPr>
            <w:tcW w:w="59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仿宋_GB2312" w:eastAsia="仿宋_GB2312" w:hAnsi="宋体" w:cs="宋体" w:hint="eastAsia"/>
                <w:kern w:val="0"/>
                <w:sz w:val="18"/>
                <w:szCs w:val="18"/>
              </w:rPr>
              <w:lastRenderedPageBreak/>
              <w:t>按以下标准处以罚款：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1.</w:t>
            </w:r>
            <w:r w:rsidRPr="007D1F9D">
              <w:rPr>
                <w:rFonts w:ascii="仿宋_GB2312" w:eastAsia="仿宋_GB2312" w:hAnsi="宋体" w:cs="宋体" w:hint="eastAsia"/>
                <w:kern w:val="0"/>
                <w:sz w:val="18"/>
                <w:szCs w:val="18"/>
              </w:rPr>
              <w:t>以威胁方法拒不缴纳税款，处拒缴税款</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倍以上（含本数）</w:t>
            </w:r>
            <w:r w:rsidRPr="007D1F9D">
              <w:rPr>
                <w:rFonts w:ascii="宋体" w:eastAsia="宋体" w:hAnsi="宋体" w:cs="宋体" w:hint="eastAsia"/>
                <w:kern w:val="0"/>
                <w:sz w:val="18"/>
                <w:szCs w:val="18"/>
              </w:rPr>
              <w:t>2</w:t>
            </w:r>
            <w:r w:rsidRPr="007D1F9D">
              <w:rPr>
                <w:rFonts w:ascii="仿宋_GB2312" w:eastAsia="仿宋_GB2312" w:hAnsi="宋体" w:cs="宋体" w:hint="eastAsia"/>
                <w:kern w:val="0"/>
                <w:sz w:val="18"/>
                <w:szCs w:val="18"/>
              </w:rPr>
              <w:t>倍以下的罚款。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lastRenderedPageBreak/>
              <w:t>    2.</w:t>
            </w:r>
            <w:r w:rsidRPr="007D1F9D">
              <w:rPr>
                <w:rFonts w:ascii="仿宋_GB2312" w:eastAsia="仿宋_GB2312" w:hAnsi="宋体" w:cs="宋体" w:hint="eastAsia"/>
                <w:kern w:val="0"/>
                <w:sz w:val="18"/>
                <w:szCs w:val="18"/>
              </w:rPr>
              <w:t>以暴力方法拒不缴纳税款的，或</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年内再次抗税的，处拒缴税款</w:t>
            </w:r>
            <w:r w:rsidRPr="007D1F9D">
              <w:rPr>
                <w:rFonts w:ascii="宋体" w:eastAsia="宋体" w:hAnsi="宋体" w:cs="宋体" w:hint="eastAsia"/>
                <w:kern w:val="0"/>
                <w:sz w:val="18"/>
                <w:szCs w:val="18"/>
              </w:rPr>
              <w:t>2</w:t>
            </w:r>
            <w:r w:rsidRPr="007D1F9D">
              <w:rPr>
                <w:rFonts w:ascii="仿宋_GB2312" w:eastAsia="仿宋_GB2312" w:hAnsi="宋体" w:cs="宋体" w:hint="eastAsia"/>
                <w:kern w:val="0"/>
                <w:sz w:val="18"/>
                <w:szCs w:val="18"/>
              </w:rPr>
              <w:t>倍以上</w:t>
            </w:r>
            <w:r w:rsidRPr="007D1F9D">
              <w:rPr>
                <w:rFonts w:ascii="宋体" w:eastAsia="宋体" w:hAnsi="宋体" w:cs="宋体" w:hint="eastAsia"/>
                <w:kern w:val="0"/>
                <w:sz w:val="18"/>
                <w:szCs w:val="18"/>
              </w:rPr>
              <w:t>3</w:t>
            </w:r>
            <w:r w:rsidRPr="007D1F9D">
              <w:rPr>
                <w:rFonts w:ascii="仿宋_GB2312" w:eastAsia="仿宋_GB2312" w:hAnsi="宋体" w:cs="宋体" w:hint="eastAsia"/>
                <w:kern w:val="0"/>
                <w:sz w:val="18"/>
                <w:szCs w:val="18"/>
              </w:rPr>
              <w:t>倍以下的罚款。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3.</w:t>
            </w:r>
            <w:r w:rsidRPr="007D1F9D">
              <w:rPr>
                <w:rFonts w:ascii="仿宋_GB2312" w:eastAsia="仿宋_GB2312" w:hAnsi="宋体" w:cs="宋体" w:hint="eastAsia"/>
                <w:kern w:val="0"/>
                <w:sz w:val="18"/>
                <w:szCs w:val="18"/>
              </w:rPr>
              <w:t>以暴力、威胁方法拒不缴纳税款并有其它严重情节的，处拒缴税款</w:t>
            </w:r>
            <w:r w:rsidRPr="007D1F9D">
              <w:rPr>
                <w:rFonts w:ascii="宋体" w:eastAsia="宋体" w:hAnsi="宋体" w:cs="宋体" w:hint="eastAsia"/>
                <w:kern w:val="0"/>
                <w:sz w:val="18"/>
                <w:szCs w:val="18"/>
              </w:rPr>
              <w:t>3</w:t>
            </w:r>
            <w:r w:rsidRPr="007D1F9D">
              <w:rPr>
                <w:rFonts w:ascii="仿宋_GB2312" w:eastAsia="仿宋_GB2312" w:hAnsi="宋体" w:cs="宋体" w:hint="eastAsia"/>
                <w:kern w:val="0"/>
                <w:sz w:val="18"/>
                <w:szCs w:val="18"/>
              </w:rPr>
              <w:t>倍以上</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倍以下的罚款。</w:t>
            </w:r>
          </w:p>
        </w:tc>
      </w:tr>
      <w:tr w:rsidR="007D1F9D" w:rsidRPr="007D1F9D" w:rsidTr="007D1F9D">
        <w:trPr>
          <w:trHeight w:val="1560"/>
          <w:tblCellSpacing w:w="0" w:type="dxa"/>
        </w:trPr>
        <w:tc>
          <w:tcPr>
            <w:tcW w:w="0" w:type="auto"/>
            <w:vMerge/>
            <w:tcBorders>
              <w:top w:val="nil"/>
              <w:left w:val="single" w:sz="6" w:space="0" w:color="auto"/>
              <w:bottom w:val="single" w:sz="6" w:space="0" w:color="auto"/>
              <w:right w:val="single" w:sz="6" w:space="0" w:color="auto"/>
            </w:tcBorders>
            <w:vAlign w:val="center"/>
            <w:hideMark/>
          </w:tcPr>
          <w:p w:rsidR="007D1F9D" w:rsidRPr="007D1F9D" w:rsidRDefault="007D1F9D" w:rsidP="007D1F9D">
            <w:pPr>
              <w:widowControl/>
              <w:jc w:val="left"/>
              <w:rPr>
                <w:rFonts w:ascii="宋体" w:eastAsia="宋体" w:hAnsi="宋体" w:cs="宋体"/>
                <w:kern w:val="0"/>
                <w:sz w:val="24"/>
                <w:szCs w:val="24"/>
              </w:rPr>
            </w:pPr>
          </w:p>
        </w:tc>
        <w:tc>
          <w:tcPr>
            <w:tcW w:w="306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纳税人、扣缴义务人在规定期限内不缴或者少缴应纳或者应解缴的税款。</w:t>
            </w:r>
          </w:p>
        </w:tc>
        <w:tc>
          <w:tcPr>
            <w:tcW w:w="51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中华人民共和国税收征收管理法》第六十八条：“纳税人、扣缴义务人在规定期限内不缴或者少缴应纳或者应解缴的税款，经税务机关责令限期缴纳，逾期仍未缴纳的，税务机关除依照本法第四十条的规定采取强制执行措施追缴其不缴或者少缴的税款外，可以处不缴或者少缴的税款</w:t>
            </w:r>
            <w:r w:rsidRPr="007D1F9D">
              <w:rPr>
                <w:rFonts w:ascii="宋体" w:eastAsia="宋体" w:hAnsi="宋体" w:cs="宋体" w:hint="eastAsia"/>
                <w:kern w:val="0"/>
                <w:sz w:val="18"/>
                <w:szCs w:val="18"/>
              </w:rPr>
              <w:t>50%</w:t>
            </w:r>
            <w:r w:rsidRPr="007D1F9D">
              <w:rPr>
                <w:rFonts w:ascii="仿宋_GB2312" w:eastAsia="仿宋_GB2312" w:hAnsi="宋体" w:cs="宋体" w:hint="eastAsia"/>
                <w:kern w:val="0"/>
                <w:sz w:val="18"/>
                <w:szCs w:val="18"/>
              </w:rPr>
              <w:t>以上</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倍以下的罚款。”</w:t>
            </w:r>
          </w:p>
        </w:tc>
        <w:tc>
          <w:tcPr>
            <w:tcW w:w="5940" w:type="dxa"/>
            <w:vMerge w:val="restart"/>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仿宋_GB2312" w:eastAsia="仿宋_GB2312" w:hAnsi="宋体" w:cs="宋体" w:hint="eastAsia"/>
                <w:kern w:val="0"/>
                <w:sz w:val="18"/>
                <w:szCs w:val="18"/>
              </w:rPr>
              <w:t>责令限期缴纳，逾期仍未缴纳的，税务机关除依照征管法第四十条的规定采取强制执行措施追缴其不缴或者少缴的税款外，按以下标准处以罚款：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1.5</w:t>
            </w:r>
            <w:r w:rsidRPr="007D1F9D">
              <w:rPr>
                <w:rFonts w:ascii="仿宋_GB2312" w:eastAsia="仿宋_GB2312" w:hAnsi="宋体" w:cs="宋体" w:hint="eastAsia"/>
                <w:kern w:val="0"/>
                <w:sz w:val="18"/>
                <w:szCs w:val="18"/>
              </w:rPr>
              <w:t>年内首次出现的，可以处不缴或者少缴税款</w:t>
            </w:r>
            <w:r w:rsidRPr="007D1F9D">
              <w:rPr>
                <w:rFonts w:ascii="宋体" w:eastAsia="宋体" w:hAnsi="宋体" w:cs="宋体" w:hint="eastAsia"/>
                <w:kern w:val="0"/>
                <w:sz w:val="18"/>
                <w:szCs w:val="18"/>
              </w:rPr>
              <w:t>50%</w:t>
            </w:r>
            <w:r w:rsidRPr="007D1F9D">
              <w:rPr>
                <w:rFonts w:ascii="仿宋_GB2312" w:eastAsia="仿宋_GB2312" w:hAnsi="宋体" w:cs="宋体" w:hint="eastAsia"/>
                <w:kern w:val="0"/>
                <w:sz w:val="18"/>
                <w:szCs w:val="18"/>
              </w:rPr>
              <w:t>的罚款。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2.5</w:t>
            </w:r>
            <w:r w:rsidRPr="007D1F9D">
              <w:rPr>
                <w:rFonts w:ascii="仿宋_GB2312" w:eastAsia="仿宋_GB2312" w:hAnsi="宋体" w:cs="宋体" w:hint="eastAsia"/>
                <w:kern w:val="0"/>
                <w:sz w:val="18"/>
                <w:szCs w:val="18"/>
              </w:rPr>
              <w:t>年内再次出现的，可以处不缴或者少缴税款</w:t>
            </w:r>
            <w:r w:rsidRPr="007D1F9D">
              <w:rPr>
                <w:rFonts w:ascii="宋体" w:eastAsia="宋体" w:hAnsi="宋体" w:cs="宋体" w:hint="eastAsia"/>
                <w:kern w:val="0"/>
                <w:sz w:val="18"/>
                <w:szCs w:val="18"/>
              </w:rPr>
              <w:t>50%</w:t>
            </w:r>
            <w:r w:rsidRPr="007D1F9D">
              <w:rPr>
                <w:rFonts w:ascii="仿宋_GB2312" w:eastAsia="仿宋_GB2312" w:hAnsi="宋体" w:cs="宋体" w:hint="eastAsia"/>
                <w:kern w:val="0"/>
                <w:sz w:val="18"/>
                <w:szCs w:val="18"/>
              </w:rPr>
              <w:t>以上</w:t>
            </w:r>
            <w:r w:rsidRPr="007D1F9D">
              <w:rPr>
                <w:rFonts w:ascii="宋体" w:eastAsia="宋体" w:hAnsi="宋体" w:cs="宋体" w:hint="eastAsia"/>
                <w:kern w:val="0"/>
                <w:sz w:val="18"/>
                <w:szCs w:val="18"/>
              </w:rPr>
              <w:t>3</w:t>
            </w:r>
            <w:r w:rsidRPr="007D1F9D">
              <w:rPr>
                <w:rFonts w:ascii="仿宋_GB2312" w:eastAsia="仿宋_GB2312" w:hAnsi="宋体" w:cs="宋体" w:hint="eastAsia"/>
                <w:kern w:val="0"/>
                <w:sz w:val="18"/>
                <w:szCs w:val="18"/>
              </w:rPr>
              <w:t>倍以下的罚款。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3.5</w:t>
            </w:r>
            <w:r w:rsidRPr="007D1F9D">
              <w:rPr>
                <w:rFonts w:ascii="仿宋_GB2312" w:eastAsia="仿宋_GB2312" w:hAnsi="宋体" w:cs="宋体" w:hint="eastAsia"/>
                <w:kern w:val="0"/>
                <w:sz w:val="18"/>
                <w:szCs w:val="18"/>
              </w:rPr>
              <w:t>年内有两次以上该行为的，或有其他严重情节的，可以处不缴或者少缴税款</w:t>
            </w:r>
            <w:r w:rsidRPr="007D1F9D">
              <w:rPr>
                <w:rFonts w:ascii="宋体" w:eastAsia="宋体" w:hAnsi="宋体" w:cs="宋体" w:hint="eastAsia"/>
                <w:kern w:val="0"/>
                <w:sz w:val="18"/>
                <w:szCs w:val="18"/>
              </w:rPr>
              <w:t>3</w:t>
            </w:r>
            <w:r w:rsidRPr="007D1F9D">
              <w:rPr>
                <w:rFonts w:ascii="仿宋_GB2312" w:eastAsia="仿宋_GB2312" w:hAnsi="宋体" w:cs="宋体" w:hint="eastAsia"/>
                <w:kern w:val="0"/>
                <w:sz w:val="18"/>
                <w:szCs w:val="18"/>
              </w:rPr>
              <w:t>倍以上</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倍以下的罚款。</w:t>
            </w:r>
          </w:p>
        </w:tc>
      </w:tr>
      <w:tr w:rsidR="007D1F9D" w:rsidRPr="007D1F9D" w:rsidTr="007D1F9D">
        <w:trPr>
          <w:trHeight w:val="1020"/>
          <w:tblCellSpacing w:w="0" w:type="dxa"/>
        </w:trPr>
        <w:tc>
          <w:tcPr>
            <w:tcW w:w="0" w:type="auto"/>
            <w:vMerge/>
            <w:tcBorders>
              <w:top w:val="nil"/>
              <w:left w:val="single" w:sz="6" w:space="0" w:color="auto"/>
              <w:bottom w:val="single" w:sz="6" w:space="0" w:color="auto"/>
              <w:right w:val="single" w:sz="6" w:space="0" w:color="auto"/>
            </w:tcBorders>
            <w:vAlign w:val="center"/>
            <w:hideMark/>
          </w:tcPr>
          <w:p w:rsidR="007D1F9D" w:rsidRPr="007D1F9D" w:rsidRDefault="007D1F9D" w:rsidP="007D1F9D">
            <w:pPr>
              <w:widowControl/>
              <w:jc w:val="left"/>
              <w:rPr>
                <w:rFonts w:ascii="宋体" w:eastAsia="宋体" w:hAnsi="宋体" w:cs="宋体"/>
                <w:kern w:val="0"/>
                <w:sz w:val="24"/>
                <w:szCs w:val="24"/>
              </w:rPr>
            </w:pPr>
          </w:p>
        </w:tc>
        <w:tc>
          <w:tcPr>
            <w:tcW w:w="306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6.</w:t>
            </w:r>
            <w:r w:rsidRPr="007D1F9D">
              <w:rPr>
                <w:rFonts w:ascii="仿宋_GB2312" w:eastAsia="仿宋_GB2312" w:hAnsi="宋体" w:cs="宋体" w:hint="eastAsia"/>
                <w:kern w:val="0"/>
                <w:sz w:val="18"/>
                <w:szCs w:val="18"/>
              </w:rPr>
              <w:t>纳税人拒绝代扣、代收税款的。</w:t>
            </w:r>
          </w:p>
        </w:tc>
        <w:tc>
          <w:tcPr>
            <w:tcW w:w="51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中华人民共和国税收征收管理法实施细则》第九十四条：“纳税人拒绝代扣、代收税款的，扣缴义务人应当向税务机关报告，由税务机关直接向纳税人追缴税款、滞纳金；纳税人拒不缴纳的，依照税收征管法第六十八条的规定执行。”</w:t>
            </w:r>
          </w:p>
        </w:tc>
        <w:tc>
          <w:tcPr>
            <w:tcW w:w="0" w:type="auto"/>
            <w:vMerge/>
            <w:tcBorders>
              <w:top w:val="nil"/>
              <w:left w:val="nil"/>
              <w:bottom w:val="single" w:sz="6" w:space="0" w:color="auto"/>
              <w:right w:val="single" w:sz="6" w:space="0" w:color="auto"/>
            </w:tcBorders>
            <w:vAlign w:val="center"/>
            <w:hideMark/>
          </w:tcPr>
          <w:p w:rsidR="007D1F9D" w:rsidRPr="007D1F9D" w:rsidRDefault="007D1F9D" w:rsidP="007D1F9D">
            <w:pPr>
              <w:widowControl/>
              <w:jc w:val="left"/>
              <w:rPr>
                <w:rFonts w:ascii="宋体" w:eastAsia="宋体" w:hAnsi="宋体" w:cs="宋体"/>
                <w:kern w:val="0"/>
                <w:sz w:val="24"/>
                <w:szCs w:val="24"/>
              </w:rPr>
            </w:pPr>
          </w:p>
        </w:tc>
      </w:tr>
      <w:tr w:rsidR="007D1F9D" w:rsidRPr="007D1F9D" w:rsidTr="007D1F9D">
        <w:trPr>
          <w:trHeight w:val="2580"/>
          <w:tblCellSpacing w:w="0" w:type="dxa"/>
        </w:trPr>
        <w:tc>
          <w:tcPr>
            <w:tcW w:w="0" w:type="auto"/>
            <w:vMerge/>
            <w:tcBorders>
              <w:top w:val="nil"/>
              <w:left w:val="single" w:sz="6" w:space="0" w:color="auto"/>
              <w:bottom w:val="single" w:sz="6" w:space="0" w:color="auto"/>
              <w:right w:val="single" w:sz="6" w:space="0" w:color="auto"/>
            </w:tcBorders>
            <w:vAlign w:val="center"/>
            <w:hideMark/>
          </w:tcPr>
          <w:p w:rsidR="007D1F9D" w:rsidRPr="007D1F9D" w:rsidRDefault="007D1F9D" w:rsidP="007D1F9D">
            <w:pPr>
              <w:widowControl/>
              <w:jc w:val="left"/>
              <w:rPr>
                <w:rFonts w:ascii="宋体" w:eastAsia="宋体" w:hAnsi="宋体" w:cs="宋体"/>
                <w:kern w:val="0"/>
                <w:sz w:val="24"/>
                <w:szCs w:val="24"/>
              </w:rPr>
            </w:pPr>
          </w:p>
        </w:tc>
        <w:tc>
          <w:tcPr>
            <w:tcW w:w="306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7.</w:t>
            </w:r>
            <w:r w:rsidRPr="007D1F9D">
              <w:rPr>
                <w:rFonts w:ascii="仿宋_GB2312" w:eastAsia="仿宋_GB2312" w:hAnsi="宋体" w:cs="宋体" w:hint="eastAsia"/>
                <w:kern w:val="0"/>
                <w:sz w:val="18"/>
                <w:szCs w:val="18"/>
              </w:rPr>
              <w:t>扣缴义务人应扣未扣、应收而不收税款的（纳税人拒绝代扣、代收税款，扣缴义务人已向税务机关报告的除外）。</w:t>
            </w:r>
          </w:p>
        </w:tc>
        <w:tc>
          <w:tcPr>
            <w:tcW w:w="51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《中华人民共和国税收征收管理法》第六十九条：“扣缴义务人应扣未扣、应收而不收税款的，由税务机关向纳税人追缴税款，对扣缴义务人处应扣未扣、应收未收税款</w:t>
            </w:r>
            <w:r w:rsidRPr="007D1F9D">
              <w:rPr>
                <w:rFonts w:ascii="宋体" w:eastAsia="宋体" w:hAnsi="宋体" w:cs="宋体" w:hint="eastAsia"/>
                <w:kern w:val="0"/>
                <w:sz w:val="18"/>
                <w:szCs w:val="18"/>
              </w:rPr>
              <w:t>50%</w:t>
            </w:r>
            <w:r w:rsidRPr="007D1F9D">
              <w:rPr>
                <w:rFonts w:ascii="仿宋_GB2312" w:eastAsia="仿宋_GB2312" w:hAnsi="宋体" w:cs="宋体" w:hint="eastAsia"/>
                <w:kern w:val="0"/>
                <w:sz w:val="18"/>
                <w:szCs w:val="18"/>
              </w:rPr>
              <w:t>以上</w:t>
            </w:r>
            <w:r w:rsidRPr="007D1F9D">
              <w:rPr>
                <w:rFonts w:ascii="宋体" w:eastAsia="宋体" w:hAnsi="宋体" w:cs="宋体" w:hint="eastAsia"/>
                <w:kern w:val="0"/>
                <w:sz w:val="18"/>
                <w:szCs w:val="18"/>
              </w:rPr>
              <w:t>3</w:t>
            </w:r>
            <w:r w:rsidRPr="007D1F9D">
              <w:rPr>
                <w:rFonts w:ascii="仿宋_GB2312" w:eastAsia="仿宋_GB2312" w:hAnsi="宋体" w:cs="宋体" w:hint="eastAsia"/>
                <w:kern w:val="0"/>
                <w:sz w:val="18"/>
                <w:szCs w:val="18"/>
              </w:rPr>
              <w:t>倍以下的罚款。”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《国家税务总局关于贯彻</w:t>
            </w:r>
            <w:r w:rsidRPr="007D1F9D">
              <w:rPr>
                <w:rFonts w:ascii="宋体" w:eastAsia="宋体" w:hAnsi="宋体" w:cs="宋体" w:hint="eastAsia"/>
                <w:kern w:val="0"/>
                <w:sz w:val="18"/>
                <w:szCs w:val="18"/>
              </w:rPr>
              <w:t>&lt;</w:t>
            </w:r>
            <w:r w:rsidRPr="007D1F9D">
              <w:rPr>
                <w:rFonts w:ascii="仿宋_GB2312" w:eastAsia="仿宋_GB2312" w:hAnsi="宋体" w:cs="宋体" w:hint="eastAsia"/>
                <w:kern w:val="0"/>
                <w:sz w:val="18"/>
                <w:szCs w:val="18"/>
              </w:rPr>
              <w:t>中华人民共和国税收征收管理法</w:t>
            </w:r>
            <w:r w:rsidRPr="007D1F9D">
              <w:rPr>
                <w:rFonts w:ascii="宋体" w:eastAsia="宋体" w:hAnsi="宋体" w:cs="宋体" w:hint="eastAsia"/>
                <w:kern w:val="0"/>
                <w:sz w:val="18"/>
                <w:szCs w:val="18"/>
              </w:rPr>
              <w:t>&gt;</w:t>
            </w:r>
            <w:r w:rsidRPr="007D1F9D">
              <w:rPr>
                <w:rFonts w:ascii="仿宋_GB2312" w:eastAsia="仿宋_GB2312" w:hAnsi="宋体" w:cs="宋体" w:hint="eastAsia"/>
                <w:kern w:val="0"/>
                <w:sz w:val="18"/>
                <w:szCs w:val="18"/>
              </w:rPr>
              <w:t>及其实施细则若干具体问题的通知》（国税发〔</w:t>
            </w:r>
            <w:r w:rsidRPr="007D1F9D">
              <w:rPr>
                <w:rFonts w:ascii="宋体" w:eastAsia="宋体" w:hAnsi="宋体" w:cs="宋体" w:hint="eastAsia"/>
                <w:kern w:val="0"/>
                <w:sz w:val="18"/>
                <w:szCs w:val="18"/>
              </w:rPr>
              <w:t>2003</w:t>
            </w:r>
            <w:r w:rsidRPr="007D1F9D">
              <w:rPr>
                <w:rFonts w:ascii="仿宋_GB2312" w:eastAsia="仿宋_GB2312" w:hAnsi="宋体" w:cs="宋体" w:hint="eastAsia"/>
                <w:kern w:val="0"/>
                <w:sz w:val="18"/>
                <w:szCs w:val="18"/>
              </w:rPr>
              <w:t>〕</w:t>
            </w:r>
            <w:r w:rsidRPr="007D1F9D">
              <w:rPr>
                <w:rFonts w:ascii="宋体" w:eastAsia="宋体" w:hAnsi="宋体" w:cs="宋体" w:hint="eastAsia"/>
                <w:kern w:val="0"/>
                <w:sz w:val="18"/>
                <w:szCs w:val="18"/>
              </w:rPr>
              <w:t>47</w:t>
            </w:r>
            <w:r w:rsidRPr="007D1F9D">
              <w:rPr>
                <w:rFonts w:ascii="仿宋_GB2312" w:eastAsia="仿宋_GB2312" w:hAnsi="宋体" w:cs="宋体" w:hint="eastAsia"/>
                <w:kern w:val="0"/>
                <w:sz w:val="18"/>
                <w:szCs w:val="18"/>
              </w:rPr>
              <w:t>号）第二条第三款：“扣缴义务人违反征管法及其实施细则规定应扣未扣、应收未收税款的，税务机关除按征管法及其实施细则规定对其给予处罚外，应当责成扣缴义务人限期将应扣未扣、应收未收的税款补扣或补收。”</w:t>
            </w:r>
          </w:p>
        </w:tc>
        <w:tc>
          <w:tcPr>
            <w:tcW w:w="59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仿宋_GB2312" w:eastAsia="仿宋_GB2312" w:hAnsi="宋体" w:cs="宋体" w:hint="eastAsia"/>
                <w:kern w:val="0"/>
                <w:sz w:val="18"/>
                <w:szCs w:val="18"/>
              </w:rPr>
              <w:t>责成扣缴义务人限期补扣或补收应扣未扣、应收未收的税款，按以下标准处以罚款：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1.</w:t>
            </w:r>
            <w:r w:rsidRPr="007D1F9D">
              <w:rPr>
                <w:rFonts w:ascii="仿宋_GB2312" w:eastAsia="仿宋_GB2312" w:hAnsi="宋体" w:cs="宋体" w:hint="eastAsia"/>
                <w:kern w:val="0"/>
                <w:sz w:val="18"/>
                <w:szCs w:val="18"/>
              </w:rPr>
              <w:t>扣缴义务人在限期内补扣或补收税款的，处应扣未扣、应收未收税款</w:t>
            </w:r>
            <w:r w:rsidRPr="007D1F9D">
              <w:rPr>
                <w:rFonts w:ascii="宋体" w:eastAsia="宋体" w:hAnsi="宋体" w:cs="宋体" w:hint="eastAsia"/>
                <w:kern w:val="0"/>
                <w:sz w:val="18"/>
                <w:szCs w:val="18"/>
              </w:rPr>
              <w:t>50%</w:t>
            </w:r>
            <w:r w:rsidRPr="007D1F9D">
              <w:rPr>
                <w:rFonts w:ascii="仿宋_GB2312" w:eastAsia="仿宋_GB2312" w:hAnsi="宋体" w:cs="宋体" w:hint="eastAsia"/>
                <w:kern w:val="0"/>
                <w:sz w:val="18"/>
                <w:szCs w:val="18"/>
              </w:rPr>
              <w:t>以上（含本数）</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倍以下的罚款。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2.</w:t>
            </w:r>
            <w:r w:rsidRPr="007D1F9D">
              <w:rPr>
                <w:rFonts w:ascii="仿宋_GB2312" w:eastAsia="仿宋_GB2312" w:hAnsi="宋体" w:cs="宋体" w:hint="eastAsia"/>
                <w:kern w:val="0"/>
                <w:sz w:val="18"/>
                <w:szCs w:val="18"/>
              </w:rPr>
              <w:t>扣缴义务人无法补扣或补收税款的，处应扣未扣、应收未收税款</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倍以上</w:t>
            </w:r>
            <w:r w:rsidRPr="007D1F9D">
              <w:rPr>
                <w:rFonts w:ascii="宋体" w:eastAsia="宋体" w:hAnsi="宋体" w:cs="宋体" w:hint="eastAsia"/>
                <w:kern w:val="0"/>
                <w:sz w:val="18"/>
                <w:szCs w:val="18"/>
              </w:rPr>
              <w:t>2</w:t>
            </w:r>
            <w:r w:rsidRPr="007D1F9D">
              <w:rPr>
                <w:rFonts w:ascii="仿宋_GB2312" w:eastAsia="仿宋_GB2312" w:hAnsi="宋体" w:cs="宋体" w:hint="eastAsia"/>
                <w:kern w:val="0"/>
                <w:sz w:val="18"/>
                <w:szCs w:val="18"/>
              </w:rPr>
              <w:t>倍以下的罚款。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3.5</w:t>
            </w:r>
            <w:r w:rsidRPr="007D1F9D">
              <w:rPr>
                <w:rFonts w:ascii="仿宋_GB2312" w:eastAsia="仿宋_GB2312" w:hAnsi="宋体" w:cs="宋体" w:hint="eastAsia"/>
                <w:kern w:val="0"/>
                <w:sz w:val="18"/>
                <w:szCs w:val="18"/>
              </w:rPr>
              <w:t>年内有两次以上该行为的，或有其他严重情节的，处应扣未扣、应收未收税款</w:t>
            </w:r>
            <w:r w:rsidRPr="007D1F9D">
              <w:rPr>
                <w:rFonts w:ascii="宋体" w:eastAsia="宋体" w:hAnsi="宋体" w:cs="宋体" w:hint="eastAsia"/>
                <w:kern w:val="0"/>
                <w:sz w:val="18"/>
                <w:szCs w:val="18"/>
              </w:rPr>
              <w:t>2</w:t>
            </w:r>
            <w:r w:rsidRPr="007D1F9D">
              <w:rPr>
                <w:rFonts w:ascii="仿宋_GB2312" w:eastAsia="仿宋_GB2312" w:hAnsi="宋体" w:cs="宋体" w:hint="eastAsia"/>
                <w:kern w:val="0"/>
                <w:sz w:val="18"/>
                <w:szCs w:val="18"/>
              </w:rPr>
              <w:t>倍以上</w:t>
            </w:r>
            <w:r w:rsidRPr="007D1F9D">
              <w:rPr>
                <w:rFonts w:ascii="宋体" w:eastAsia="宋体" w:hAnsi="宋体" w:cs="宋体" w:hint="eastAsia"/>
                <w:kern w:val="0"/>
                <w:sz w:val="18"/>
                <w:szCs w:val="18"/>
              </w:rPr>
              <w:t>3</w:t>
            </w:r>
            <w:r w:rsidRPr="007D1F9D">
              <w:rPr>
                <w:rFonts w:ascii="仿宋_GB2312" w:eastAsia="仿宋_GB2312" w:hAnsi="宋体" w:cs="宋体" w:hint="eastAsia"/>
                <w:kern w:val="0"/>
                <w:sz w:val="18"/>
                <w:szCs w:val="18"/>
              </w:rPr>
              <w:t>倍以下的罚款。</w:t>
            </w:r>
          </w:p>
        </w:tc>
      </w:tr>
      <w:tr w:rsidR="007D1F9D" w:rsidRPr="007D1F9D" w:rsidTr="007D1F9D">
        <w:trPr>
          <w:trHeight w:val="1590"/>
          <w:tblCellSpacing w:w="0" w:type="dxa"/>
        </w:trPr>
        <w:tc>
          <w:tcPr>
            <w:tcW w:w="0" w:type="auto"/>
            <w:vMerge/>
            <w:tcBorders>
              <w:top w:val="nil"/>
              <w:left w:val="single" w:sz="6" w:space="0" w:color="auto"/>
              <w:bottom w:val="single" w:sz="6" w:space="0" w:color="auto"/>
              <w:right w:val="single" w:sz="6" w:space="0" w:color="auto"/>
            </w:tcBorders>
            <w:vAlign w:val="center"/>
            <w:hideMark/>
          </w:tcPr>
          <w:p w:rsidR="007D1F9D" w:rsidRPr="007D1F9D" w:rsidRDefault="007D1F9D" w:rsidP="007D1F9D">
            <w:pPr>
              <w:widowControl/>
              <w:jc w:val="left"/>
              <w:rPr>
                <w:rFonts w:ascii="宋体" w:eastAsia="宋体" w:hAnsi="宋体" w:cs="宋体"/>
                <w:kern w:val="0"/>
                <w:sz w:val="24"/>
                <w:szCs w:val="24"/>
              </w:rPr>
            </w:pPr>
          </w:p>
        </w:tc>
        <w:tc>
          <w:tcPr>
            <w:tcW w:w="306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8.</w:t>
            </w:r>
            <w:r w:rsidRPr="007D1F9D">
              <w:rPr>
                <w:rFonts w:ascii="仿宋_GB2312" w:eastAsia="仿宋_GB2312" w:hAnsi="宋体" w:cs="宋体" w:hint="eastAsia"/>
                <w:kern w:val="0"/>
                <w:sz w:val="18"/>
                <w:szCs w:val="18"/>
              </w:rPr>
              <w:t>为纳税人、扣缴义务人非法提供银行账户、发票、证明或者其他方便，导致其未缴、少缴税款的。</w:t>
            </w:r>
          </w:p>
        </w:tc>
        <w:tc>
          <w:tcPr>
            <w:tcW w:w="51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中华人民共和国税收征收管理法实施细则》第九十三条：“为纳税人、扣缴义务人非法提供银行账户、发票、证明或者其他方便，导致未缴、少缴税款或者骗取国家出口退税款的，税务机关除没收其违法所得外，可以处未缴、少缴或者骗取的税款</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倍以下的罚款。”</w:t>
            </w:r>
          </w:p>
        </w:tc>
        <w:tc>
          <w:tcPr>
            <w:tcW w:w="59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仿宋_GB2312" w:eastAsia="仿宋_GB2312" w:hAnsi="宋体" w:cs="宋体" w:hint="eastAsia"/>
                <w:kern w:val="0"/>
                <w:sz w:val="18"/>
                <w:szCs w:val="18"/>
              </w:rPr>
              <w:t>没收其违法所得，按以下标准处以罚款：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1.5</w:t>
            </w:r>
            <w:r w:rsidRPr="007D1F9D">
              <w:rPr>
                <w:rFonts w:ascii="仿宋_GB2312" w:eastAsia="仿宋_GB2312" w:hAnsi="宋体" w:cs="宋体" w:hint="eastAsia"/>
                <w:kern w:val="0"/>
                <w:sz w:val="18"/>
                <w:szCs w:val="18"/>
              </w:rPr>
              <w:t>年内首次出现，且能积极配合检查协助税务机关追缴税款并愿意接受税务行政处罚的，处未缴或者少缴税款</w:t>
            </w:r>
            <w:r w:rsidRPr="007D1F9D">
              <w:rPr>
                <w:rFonts w:ascii="宋体" w:eastAsia="宋体" w:hAnsi="宋体" w:cs="宋体" w:hint="eastAsia"/>
                <w:kern w:val="0"/>
                <w:sz w:val="18"/>
                <w:szCs w:val="18"/>
              </w:rPr>
              <w:t>50%</w:t>
            </w:r>
            <w:r w:rsidRPr="007D1F9D">
              <w:rPr>
                <w:rFonts w:ascii="仿宋_GB2312" w:eastAsia="仿宋_GB2312" w:hAnsi="宋体" w:cs="宋体" w:hint="eastAsia"/>
                <w:kern w:val="0"/>
                <w:sz w:val="18"/>
                <w:szCs w:val="18"/>
              </w:rPr>
              <w:t>以下的罚款。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2.5</w:t>
            </w:r>
            <w:r w:rsidRPr="007D1F9D">
              <w:rPr>
                <w:rFonts w:ascii="仿宋_GB2312" w:eastAsia="仿宋_GB2312" w:hAnsi="宋体" w:cs="宋体" w:hint="eastAsia"/>
                <w:kern w:val="0"/>
                <w:sz w:val="18"/>
                <w:szCs w:val="18"/>
              </w:rPr>
              <w:t>年内再次出现的，或逃避、拒绝税务检查的，处未缴或者少缴税款</w:t>
            </w:r>
            <w:r w:rsidRPr="007D1F9D">
              <w:rPr>
                <w:rFonts w:ascii="宋体" w:eastAsia="宋体" w:hAnsi="宋体" w:cs="宋体" w:hint="eastAsia"/>
                <w:kern w:val="0"/>
                <w:sz w:val="18"/>
                <w:szCs w:val="18"/>
              </w:rPr>
              <w:t>50%</w:t>
            </w:r>
            <w:r w:rsidRPr="007D1F9D">
              <w:rPr>
                <w:rFonts w:ascii="仿宋_GB2312" w:eastAsia="仿宋_GB2312" w:hAnsi="宋体" w:cs="宋体" w:hint="eastAsia"/>
                <w:kern w:val="0"/>
                <w:sz w:val="18"/>
                <w:szCs w:val="18"/>
              </w:rPr>
              <w:t>以上</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倍以下的罚款。</w:t>
            </w:r>
          </w:p>
        </w:tc>
      </w:tr>
      <w:tr w:rsidR="007D1F9D" w:rsidRPr="007D1F9D" w:rsidTr="007D1F9D">
        <w:trPr>
          <w:trHeight w:val="2025"/>
          <w:tblCellSpacing w:w="0" w:type="dxa"/>
        </w:trPr>
        <w:tc>
          <w:tcPr>
            <w:tcW w:w="0" w:type="auto"/>
            <w:vMerge/>
            <w:tcBorders>
              <w:top w:val="nil"/>
              <w:left w:val="single" w:sz="6" w:space="0" w:color="auto"/>
              <w:bottom w:val="single" w:sz="6" w:space="0" w:color="auto"/>
              <w:right w:val="single" w:sz="6" w:space="0" w:color="auto"/>
            </w:tcBorders>
            <w:vAlign w:val="center"/>
            <w:hideMark/>
          </w:tcPr>
          <w:p w:rsidR="007D1F9D" w:rsidRPr="007D1F9D" w:rsidRDefault="007D1F9D" w:rsidP="007D1F9D">
            <w:pPr>
              <w:widowControl/>
              <w:jc w:val="left"/>
              <w:rPr>
                <w:rFonts w:ascii="宋体" w:eastAsia="宋体" w:hAnsi="宋体" w:cs="宋体"/>
                <w:kern w:val="0"/>
                <w:sz w:val="24"/>
                <w:szCs w:val="24"/>
              </w:rPr>
            </w:pPr>
          </w:p>
        </w:tc>
        <w:tc>
          <w:tcPr>
            <w:tcW w:w="306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9.</w:t>
            </w:r>
            <w:r w:rsidRPr="007D1F9D">
              <w:rPr>
                <w:rFonts w:ascii="仿宋_GB2312" w:eastAsia="仿宋_GB2312" w:hAnsi="宋体" w:cs="宋体" w:hint="eastAsia"/>
                <w:kern w:val="0"/>
                <w:sz w:val="18"/>
                <w:szCs w:val="18"/>
              </w:rPr>
              <w:t>税务代理人违反税收法律、行政法规，造成纳税人未缴或者少缴税款的。</w:t>
            </w:r>
          </w:p>
        </w:tc>
        <w:tc>
          <w:tcPr>
            <w:tcW w:w="51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中华人民共和国税收征收管理法实施细则》第九十八条：“税务代理人违反税收法律、行政法规，造成纳税人未缴或者少缴税款的，除由纳税人缴纳或者补缴应纳税款、滞纳金外，对税务代理人处纳税人未缴或者少缴税款</w:t>
            </w:r>
            <w:r w:rsidRPr="007D1F9D">
              <w:rPr>
                <w:rFonts w:ascii="宋体" w:eastAsia="宋体" w:hAnsi="宋体" w:cs="宋体" w:hint="eastAsia"/>
                <w:kern w:val="0"/>
                <w:sz w:val="18"/>
                <w:szCs w:val="18"/>
              </w:rPr>
              <w:t>50%</w:t>
            </w:r>
            <w:r w:rsidRPr="007D1F9D">
              <w:rPr>
                <w:rFonts w:ascii="仿宋_GB2312" w:eastAsia="仿宋_GB2312" w:hAnsi="宋体" w:cs="宋体" w:hint="eastAsia"/>
                <w:kern w:val="0"/>
                <w:sz w:val="18"/>
                <w:szCs w:val="18"/>
              </w:rPr>
              <w:t>以上</w:t>
            </w:r>
            <w:r w:rsidRPr="007D1F9D">
              <w:rPr>
                <w:rFonts w:ascii="宋体" w:eastAsia="宋体" w:hAnsi="宋体" w:cs="宋体" w:hint="eastAsia"/>
                <w:kern w:val="0"/>
                <w:sz w:val="18"/>
                <w:szCs w:val="18"/>
              </w:rPr>
              <w:t>3</w:t>
            </w:r>
            <w:r w:rsidRPr="007D1F9D">
              <w:rPr>
                <w:rFonts w:ascii="仿宋_GB2312" w:eastAsia="仿宋_GB2312" w:hAnsi="宋体" w:cs="宋体" w:hint="eastAsia"/>
                <w:kern w:val="0"/>
                <w:sz w:val="18"/>
                <w:szCs w:val="18"/>
              </w:rPr>
              <w:t>倍以下的罚款。”</w:t>
            </w:r>
          </w:p>
        </w:tc>
        <w:tc>
          <w:tcPr>
            <w:tcW w:w="59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仿宋_GB2312" w:eastAsia="仿宋_GB2312" w:hAnsi="宋体" w:cs="宋体" w:hint="eastAsia"/>
                <w:kern w:val="0"/>
                <w:sz w:val="18"/>
                <w:szCs w:val="18"/>
              </w:rPr>
              <w:t>按以下标准处以罚款：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1.5</w:t>
            </w:r>
            <w:r w:rsidRPr="007D1F9D">
              <w:rPr>
                <w:rFonts w:ascii="仿宋_GB2312" w:eastAsia="仿宋_GB2312" w:hAnsi="宋体" w:cs="宋体" w:hint="eastAsia"/>
                <w:kern w:val="0"/>
                <w:sz w:val="18"/>
                <w:szCs w:val="18"/>
              </w:rPr>
              <w:t>年内首次出现，且能积极配合检查协助税务机关追缴税款并愿意接受税务行政处罚的，对税务代理人处纳税人未缴或者少缴税款</w:t>
            </w:r>
            <w:r w:rsidRPr="007D1F9D">
              <w:rPr>
                <w:rFonts w:ascii="宋体" w:eastAsia="宋体" w:hAnsi="宋体" w:cs="宋体" w:hint="eastAsia"/>
                <w:kern w:val="0"/>
                <w:sz w:val="18"/>
                <w:szCs w:val="18"/>
              </w:rPr>
              <w:t>50%</w:t>
            </w:r>
            <w:r w:rsidRPr="007D1F9D">
              <w:rPr>
                <w:rFonts w:ascii="仿宋_GB2312" w:eastAsia="仿宋_GB2312" w:hAnsi="宋体" w:cs="宋体" w:hint="eastAsia"/>
                <w:kern w:val="0"/>
                <w:sz w:val="18"/>
                <w:szCs w:val="18"/>
              </w:rPr>
              <w:t>的罚款。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2.5</w:t>
            </w:r>
            <w:r w:rsidRPr="007D1F9D">
              <w:rPr>
                <w:rFonts w:ascii="仿宋_GB2312" w:eastAsia="仿宋_GB2312" w:hAnsi="宋体" w:cs="宋体" w:hint="eastAsia"/>
                <w:kern w:val="0"/>
                <w:sz w:val="18"/>
                <w:szCs w:val="18"/>
              </w:rPr>
              <w:t>年内再次出现的，或逃避、拒绝税务检查的，对税务代理人处纳税人未缴或者少缴税款</w:t>
            </w:r>
            <w:r w:rsidRPr="007D1F9D">
              <w:rPr>
                <w:rFonts w:ascii="宋体" w:eastAsia="宋体" w:hAnsi="宋体" w:cs="宋体" w:hint="eastAsia"/>
                <w:kern w:val="0"/>
                <w:sz w:val="18"/>
                <w:szCs w:val="18"/>
              </w:rPr>
              <w:t>50%</w:t>
            </w:r>
            <w:r w:rsidRPr="007D1F9D">
              <w:rPr>
                <w:rFonts w:ascii="仿宋_GB2312" w:eastAsia="仿宋_GB2312" w:hAnsi="宋体" w:cs="宋体" w:hint="eastAsia"/>
                <w:kern w:val="0"/>
                <w:sz w:val="18"/>
                <w:szCs w:val="18"/>
              </w:rPr>
              <w:t>以上</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倍以下的罚款。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3.5</w:t>
            </w:r>
            <w:r w:rsidRPr="007D1F9D">
              <w:rPr>
                <w:rFonts w:ascii="仿宋_GB2312" w:eastAsia="仿宋_GB2312" w:hAnsi="宋体" w:cs="宋体" w:hint="eastAsia"/>
                <w:kern w:val="0"/>
                <w:sz w:val="18"/>
                <w:szCs w:val="18"/>
              </w:rPr>
              <w:t>年内有两次以上该行为的，或无法追补未缴少缴税款的，或有其他严重情节的，对税务代理人处纳税人未缴或者少缴税款</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倍以上</w:t>
            </w:r>
            <w:r w:rsidRPr="007D1F9D">
              <w:rPr>
                <w:rFonts w:ascii="宋体" w:eastAsia="宋体" w:hAnsi="宋体" w:cs="宋体" w:hint="eastAsia"/>
                <w:kern w:val="0"/>
                <w:sz w:val="18"/>
                <w:szCs w:val="18"/>
              </w:rPr>
              <w:t>3</w:t>
            </w:r>
            <w:r w:rsidRPr="007D1F9D">
              <w:rPr>
                <w:rFonts w:ascii="仿宋_GB2312" w:eastAsia="仿宋_GB2312" w:hAnsi="宋体" w:cs="宋体" w:hint="eastAsia"/>
                <w:kern w:val="0"/>
                <w:sz w:val="18"/>
                <w:szCs w:val="18"/>
              </w:rPr>
              <w:t>倍以下的罚款。</w:t>
            </w:r>
          </w:p>
        </w:tc>
      </w:tr>
      <w:tr w:rsidR="007D1F9D" w:rsidRPr="007D1F9D" w:rsidTr="007D1F9D">
        <w:trPr>
          <w:trHeight w:val="615"/>
          <w:tblCellSpacing w:w="0" w:type="dxa"/>
        </w:trPr>
        <w:tc>
          <w:tcPr>
            <w:tcW w:w="750" w:type="dxa"/>
            <w:vMerge w:val="restart"/>
            <w:tcBorders>
              <w:top w:val="nil"/>
              <w:left w:val="single" w:sz="6" w:space="0" w:color="auto"/>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405" w:lineRule="atLeast"/>
              <w:jc w:val="center"/>
              <w:rPr>
                <w:rFonts w:ascii="宋体" w:eastAsia="宋体" w:hAnsi="宋体" w:cs="宋体"/>
                <w:kern w:val="0"/>
                <w:sz w:val="24"/>
                <w:szCs w:val="24"/>
              </w:rPr>
            </w:pPr>
            <w:r w:rsidRPr="007D1F9D">
              <w:rPr>
                <w:rFonts w:ascii="仿宋_GB2312" w:eastAsia="仿宋_GB2312" w:hAnsi="宋体" w:cs="宋体" w:hint="eastAsia"/>
                <w:b/>
                <w:bCs/>
                <w:kern w:val="0"/>
                <w:sz w:val="24"/>
                <w:szCs w:val="24"/>
              </w:rPr>
              <w:t>税</w:t>
            </w:r>
          </w:p>
          <w:p w:rsidR="007D1F9D" w:rsidRPr="007D1F9D" w:rsidRDefault="007D1F9D" w:rsidP="007D1F9D">
            <w:pPr>
              <w:widowControl/>
              <w:spacing w:before="100" w:beforeAutospacing="1" w:after="100" w:afterAutospacing="1" w:line="405" w:lineRule="atLeast"/>
              <w:jc w:val="center"/>
              <w:rPr>
                <w:rFonts w:ascii="宋体" w:eastAsia="宋体" w:hAnsi="宋体" w:cs="宋体"/>
                <w:kern w:val="0"/>
                <w:sz w:val="24"/>
                <w:szCs w:val="24"/>
              </w:rPr>
            </w:pPr>
            <w:r w:rsidRPr="007D1F9D">
              <w:rPr>
                <w:rFonts w:ascii="仿宋_GB2312" w:eastAsia="仿宋_GB2312" w:hAnsi="宋体" w:cs="宋体" w:hint="eastAsia"/>
                <w:b/>
                <w:bCs/>
                <w:kern w:val="0"/>
                <w:sz w:val="24"/>
                <w:szCs w:val="24"/>
              </w:rPr>
              <w:t>务</w:t>
            </w:r>
          </w:p>
          <w:p w:rsidR="007D1F9D" w:rsidRPr="007D1F9D" w:rsidRDefault="007D1F9D" w:rsidP="007D1F9D">
            <w:pPr>
              <w:widowControl/>
              <w:spacing w:before="100" w:beforeAutospacing="1" w:after="100" w:afterAutospacing="1" w:line="405" w:lineRule="atLeast"/>
              <w:jc w:val="center"/>
              <w:rPr>
                <w:rFonts w:ascii="宋体" w:eastAsia="宋体" w:hAnsi="宋体" w:cs="宋体"/>
                <w:kern w:val="0"/>
                <w:sz w:val="24"/>
                <w:szCs w:val="24"/>
              </w:rPr>
            </w:pPr>
            <w:r w:rsidRPr="007D1F9D">
              <w:rPr>
                <w:rFonts w:ascii="仿宋_GB2312" w:eastAsia="仿宋_GB2312" w:hAnsi="宋体" w:cs="宋体" w:hint="eastAsia"/>
                <w:b/>
                <w:bCs/>
                <w:kern w:val="0"/>
                <w:sz w:val="24"/>
                <w:szCs w:val="24"/>
              </w:rPr>
              <w:t>检</w:t>
            </w:r>
          </w:p>
          <w:p w:rsidR="007D1F9D" w:rsidRPr="007D1F9D" w:rsidRDefault="007D1F9D" w:rsidP="007D1F9D">
            <w:pPr>
              <w:widowControl/>
              <w:spacing w:before="100" w:beforeAutospacing="1" w:after="100" w:afterAutospacing="1" w:line="405" w:lineRule="atLeast"/>
              <w:jc w:val="center"/>
              <w:rPr>
                <w:rFonts w:ascii="宋体" w:eastAsia="宋体" w:hAnsi="宋体" w:cs="宋体"/>
                <w:kern w:val="0"/>
                <w:sz w:val="24"/>
                <w:szCs w:val="24"/>
              </w:rPr>
            </w:pPr>
            <w:r w:rsidRPr="007D1F9D">
              <w:rPr>
                <w:rFonts w:ascii="仿宋_GB2312" w:eastAsia="仿宋_GB2312" w:hAnsi="宋体" w:cs="宋体" w:hint="eastAsia"/>
                <w:b/>
                <w:bCs/>
                <w:kern w:val="0"/>
                <w:sz w:val="24"/>
                <w:szCs w:val="24"/>
              </w:rPr>
              <w:t>查</w:t>
            </w:r>
          </w:p>
          <w:p w:rsidR="007D1F9D" w:rsidRPr="007D1F9D" w:rsidRDefault="007D1F9D" w:rsidP="007D1F9D">
            <w:pPr>
              <w:widowControl/>
              <w:spacing w:before="100" w:beforeAutospacing="1" w:after="100" w:afterAutospacing="1" w:line="405" w:lineRule="atLeast"/>
              <w:jc w:val="center"/>
              <w:rPr>
                <w:rFonts w:ascii="宋体" w:eastAsia="宋体" w:hAnsi="宋体" w:cs="宋体"/>
                <w:kern w:val="0"/>
                <w:sz w:val="24"/>
                <w:szCs w:val="24"/>
              </w:rPr>
            </w:pPr>
            <w:r w:rsidRPr="007D1F9D">
              <w:rPr>
                <w:rFonts w:ascii="仿宋_GB2312" w:eastAsia="仿宋_GB2312" w:hAnsi="宋体" w:cs="宋体" w:hint="eastAsia"/>
                <w:b/>
                <w:bCs/>
                <w:kern w:val="0"/>
                <w:sz w:val="24"/>
                <w:szCs w:val="24"/>
              </w:rPr>
              <w:t>类</w:t>
            </w:r>
          </w:p>
        </w:tc>
        <w:tc>
          <w:tcPr>
            <w:tcW w:w="306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纳税人、扣缴义务人逃避、拒绝或者以其他方式阻挠税务机关检查的。</w:t>
            </w:r>
          </w:p>
        </w:tc>
        <w:tc>
          <w:tcPr>
            <w:tcW w:w="51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《中华人民共和国税收征收管理法》第七十条：“纳税人、扣缴义务人逃避、拒绝或者以其他方式阻挠税务机关检查的，由税务机关责令改正，可以处</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万元以下的罚款；情节严重的，处</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万元以上</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万元以下的罚款。”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《中华人民共和国税收征收管理法实施细则》第九十六条：“纳税人、扣缴义务人有下列情形之一的，依照税收征管法第七十条的规定处罚：</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（一）提供虚假资料，不如实反映情况，或者拒绝提供有关资</w:t>
            </w:r>
            <w:r w:rsidRPr="007D1F9D">
              <w:rPr>
                <w:rFonts w:ascii="仿宋_GB2312" w:eastAsia="仿宋_GB2312" w:hAnsi="宋体" w:cs="宋体" w:hint="eastAsia"/>
                <w:kern w:val="0"/>
                <w:sz w:val="18"/>
                <w:szCs w:val="18"/>
              </w:rPr>
              <w:lastRenderedPageBreak/>
              <w:t>料的；</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（二）拒绝或者阻止税务机关记录、录音、录像、照相和复制与案件有关的情况和资料的；</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（三）在检查期间，纳税人、扣缴义务人转移、隐匿、销毁有关资料的；</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（四）有不依法接受税务检查的其他情形的。”</w:t>
            </w:r>
          </w:p>
        </w:tc>
        <w:tc>
          <w:tcPr>
            <w:tcW w:w="59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仿宋_GB2312" w:eastAsia="仿宋_GB2312" w:hAnsi="宋体" w:cs="宋体" w:hint="eastAsia"/>
                <w:kern w:val="0"/>
                <w:sz w:val="18"/>
                <w:szCs w:val="18"/>
              </w:rPr>
              <w:lastRenderedPageBreak/>
              <w:t>责令改正，按以下标准处以罚款：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1.5</w:t>
            </w:r>
            <w:r w:rsidRPr="007D1F9D">
              <w:rPr>
                <w:rFonts w:ascii="仿宋_GB2312" w:eastAsia="仿宋_GB2312" w:hAnsi="宋体" w:cs="宋体" w:hint="eastAsia"/>
                <w:kern w:val="0"/>
                <w:sz w:val="18"/>
                <w:szCs w:val="18"/>
              </w:rPr>
              <w:t>年内首次出现，且情节轻微并能立即改正的，可以处</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万元以下的罚款。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2.5</w:t>
            </w:r>
            <w:r w:rsidRPr="007D1F9D">
              <w:rPr>
                <w:rFonts w:ascii="仿宋_GB2312" w:eastAsia="仿宋_GB2312" w:hAnsi="宋体" w:cs="宋体" w:hint="eastAsia"/>
                <w:kern w:val="0"/>
                <w:sz w:val="18"/>
                <w:szCs w:val="18"/>
              </w:rPr>
              <w:t>年内再次出现的，或经责令改正未及时改正的，处</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万元以上</w:t>
            </w:r>
            <w:r w:rsidRPr="007D1F9D">
              <w:rPr>
                <w:rFonts w:ascii="宋体" w:eastAsia="宋体" w:hAnsi="宋体" w:cs="宋体" w:hint="eastAsia"/>
                <w:kern w:val="0"/>
                <w:sz w:val="18"/>
                <w:szCs w:val="18"/>
              </w:rPr>
              <w:t>2</w:t>
            </w:r>
            <w:r w:rsidRPr="007D1F9D">
              <w:rPr>
                <w:rFonts w:ascii="仿宋_GB2312" w:eastAsia="仿宋_GB2312" w:hAnsi="宋体" w:cs="宋体" w:hint="eastAsia"/>
                <w:kern w:val="0"/>
                <w:sz w:val="18"/>
                <w:szCs w:val="18"/>
              </w:rPr>
              <w:t>万元以下的罚款。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3.5</w:t>
            </w:r>
            <w:r w:rsidRPr="007D1F9D">
              <w:rPr>
                <w:rFonts w:ascii="仿宋_GB2312" w:eastAsia="仿宋_GB2312" w:hAnsi="宋体" w:cs="宋体" w:hint="eastAsia"/>
                <w:kern w:val="0"/>
                <w:sz w:val="18"/>
                <w:szCs w:val="18"/>
              </w:rPr>
              <w:t>年内有三次以上该行为的，或有其他严重情节的，处</w:t>
            </w:r>
            <w:r w:rsidRPr="007D1F9D">
              <w:rPr>
                <w:rFonts w:ascii="宋体" w:eastAsia="宋体" w:hAnsi="宋体" w:cs="宋体" w:hint="eastAsia"/>
                <w:kern w:val="0"/>
                <w:sz w:val="18"/>
                <w:szCs w:val="18"/>
              </w:rPr>
              <w:t>2</w:t>
            </w:r>
            <w:r w:rsidRPr="007D1F9D">
              <w:rPr>
                <w:rFonts w:ascii="仿宋_GB2312" w:eastAsia="仿宋_GB2312" w:hAnsi="宋体" w:cs="宋体" w:hint="eastAsia"/>
                <w:kern w:val="0"/>
                <w:sz w:val="18"/>
                <w:szCs w:val="18"/>
              </w:rPr>
              <w:t>万元以上</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万元以下的罚款。</w:t>
            </w:r>
          </w:p>
        </w:tc>
      </w:tr>
      <w:tr w:rsidR="007D1F9D" w:rsidRPr="007D1F9D" w:rsidTr="007D1F9D">
        <w:trPr>
          <w:trHeight w:val="1125"/>
          <w:tblCellSpacing w:w="0" w:type="dxa"/>
        </w:trPr>
        <w:tc>
          <w:tcPr>
            <w:tcW w:w="0" w:type="auto"/>
            <w:vMerge/>
            <w:tcBorders>
              <w:top w:val="nil"/>
              <w:left w:val="single" w:sz="6" w:space="0" w:color="auto"/>
              <w:bottom w:val="single" w:sz="6" w:space="0" w:color="auto"/>
              <w:right w:val="single" w:sz="6" w:space="0" w:color="auto"/>
            </w:tcBorders>
            <w:vAlign w:val="center"/>
            <w:hideMark/>
          </w:tcPr>
          <w:p w:rsidR="007D1F9D" w:rsidRPr="007D1F9D" w:rsidRDefault="007D1F9D" w:rsidP="007D1F9D">
            <w:pPr>
              <w:widowControl/>
              <w:jc w:val="left"/>
              <w:rPr>
                <w:rFonts w:ascii="宋体" w:eastAsia="宋体" w:hAnsi="宋体" w:cs="宋体"/>
                <w:kern w:val="0"/>
                <w:sz w:val="24"/>
                <w:szCs w:val="24"/>
              </w:rPr>
            </w:pPr>
          </w:p>
        </w:tc>
        <w:tc>
          <w:tcPr>
            <w:tcW w:w="306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2.</w:t>
            </w:r>
            <w:r w:rsidRPr="007D1F9D">
              <w:rPr>
                <w:rFonts w:ascii="仿宋_GB2312" w:eastAsia="仿宋_GB2312" w:hAnsi="宋体" w:cs="宋体" w:hint="eastAsia"/>
                <w:kern w:val="0"/>
                <w:sz w:val="18"/>
                <w:szCs w:val="18"/>
              </w:rPr>
              <w:t>税务机关依法到车站、码头、机场、邮政企业及其分支机构检查纳税人有关情况时，有关单位拒绝的。</w:t>
            </w:r>
          </w:p>
        </w:tc>
        <w:tc>
          <w:tcPr>
            <w:tcW w:w="51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中华人民共和国税收征收管理法实施细则》第九十五条：“税务机关依照税收征管法第五十四条第（五）项的规定，到车站、码头、机场、邮政企业及其分支机构检查纳税人有关情况时，有关单位拒绝的，由税务机关责令改正，可以处</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万元以下的罚款；情节严重的，处</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万元以上</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万元以下的罚款。”</w:t>
            </w:r>
          </w:p>
        </w:tc>
        <w:tc>
          <w:tcPr>
            <w:tcW w:w="59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仿宋_GB2312" w:eastAsia="仿宋_GB2312" w:hAnsi="宋体" w:cs="宋体" w:hint="eastAsia"/>
                <w:kern w:val="0"/>
                <w:sz w:val="18"/>
                <w:szCs w:val="18"/>
              </w:rPr>
              <w:t>责令改正，按以下标准处以罚款：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1.</w:t>
            </w:r>
            <w:r w:rsidRPr="007D1F9D">
              <w:rPr>
                <w:rFonts w:ascii="仿宋_GB2312" w:eastAsia="仿宋_GB2312" w:hAnsi="宋体" w:cs="宋体" w:hint="eastAsia"/>
                <w:kern w:val="0"/>
                <w:sz w:val="18"/>
                <w:szCs w:val="18"/>
              </w:rPr>
              <w:t>经责令改正，能积极配合检查的，可以不予罚款。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2.</w:t>
            </w:r>
            <w:r w:rsidRPr="007D1F9D">
              <w:rPr>
                <w:rFonts w:ascii="仿宋_GB2312" w:eastAsia="仿宋_GB2312" w:hAnsi="宋体" w:cs="宋体" w:hint="eastAsia"/>
                <w:kern w:val="0"/>
                <w:sz w:val="18"/>
                <w:szCs w:val="18"/>
              </w:rPr>
              <w:t>经责令改正但未在规定期限内改正的，可以处</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万元以下的罚款。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3.</w:t>
            </w:r>
            <w:r w:rsidRPr="007D1F9D">
              <w:rPr>
                <w:rFonts w:ascii="仿宋_GB2312" w:eastAsia="仿宋_GB2312" w:hAnsi="宋体" w:cs="宋体" w:hint="eastAsia"/>
                <w:kern w:val="0"/>
                <w:sz w:val="18"/>
                <w:szCs w:val="18"/>
              </w:rPr>
              <w:t>情节严重的，处</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万元以上</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万元以下的罚款。</w:t>
            </w:r>
          </w:p>
        </w:tc>
      </w:tr>
      <w:tr w:rsidR="007D1F9D" w:rsidRPr="007D1F9D" w:rsidTr="007D1F9D">
        <w:trPr>
          <w:trHeight w:val="1800"/>
          <w:tblCellSpacing w:w="0" w:type="dxa"/>
        </w:trPr>
        <w:tc>
          <w:tcPr>
            <w:tcW w:w="0" w:type="auto"/>
            <w:vMerge/>
            <w:tcBorders>
              <w:top w:val="nil"/>
              <w:left w:val="single" w:sz="6" w:space="0" w:color="auto"/>
              <w:bottom w:val="single" w:sz="6" w:space="0" w:color="auto"/>
              <w:right w:val="single" w:sz="6" w:space="0" w:color="auto"/>
            </w:tcBorders>
            <w:vAlign w:val="center"/>
            <w:hideMark/>
          </w:tcPr>
          <w:p w:rsidR="007D1F9D" w:rsidRPr="007D1F9D" w:rsidRDefault="007D1F9D" w:rsidP="007D1F9D">
            <w:pPr>
              <w:widowControl/>
              <w:jc w:val="left"/>
              <w:rPr>
                <w:rFonts w:ascii="宋体" w:eastAsia="宋体" w:hAnsi="宋体" w:cs="宋体"/>
                <w:kern w:val="0"/>
                <w:sz w:val="24"/>
                <w:szCs w:val="24"/>
              </w:rPr>
            </w:pPr>
          </w:p>
        </w:tc>
        <w:tc>
          <w:tcPr>
            <w:tcW w:w="306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3.</w:t>
            </w:r>
            <w:r w:rsidRPr="007D1F9D">
              <w:rPr>
                <w:rFonts w:ascii="仿宋_GB2312" w:eastAsia="仿宋_GB2312" w:hAnsi="宋体" w:cs="宋体" w:hint="eastAsia"/>
                <w:kern w:val="0"/>
                <w:sz w:val="18"/>
                <w:szCs w:val="18"/>
              </w:rPr>
              <w:t>拒绝接受税务机关依法检查纳税人、扣缴义务人存款账户，或者拒绝执行税务机关作出的冻结存款或者扣缴税款的决定，或者在接到税务机关的书面通知后帮助纳税人、扣缴义务人转移存款，造成税款流失的。</w:t>
            </w:r>
          </w:p>
        </w:tc>
        <w:tc>
          <w:tcPr>
            <w:tcW w:w="51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中华人民共和国税收征收管理法》第七十三条：“纳税人、扣缴义务人的开户银行或者其他金融机构拒绝接受税务机关依法检查纳税人、扣缴义务人存款账户，或者拒绝执行税务机关作出的冻结存款或者扣缴税款的决定，或者在接到税务机关的书面通知后帮助纳税人、扣缴义务人转移存款，造成税款流失的，由税务机关处</w:t>
            </w:r>
            <w:r w:rsidRPr="007D1F9D">
              <w:rPr>
                <w:rFonts w:ascii="宋体" w:eastAsia="宋体" w:hAnsi="宋体" w:cs="宋体" w:hint="eastAsia"/>
                <w:kern w:val="0"/>
                <w:sz w:val="18"/>
                <w:szCs w:val="18"/>
              </w:rPr>
              <w:t>10</w:t>
            </w:r>
            <w:r w:rsidRPr="007D1F9D">
              <w:rPr>
                <w:rFonts w:ascii="仿宋_GB2312" w:eastAsia="仿宋_GB2312" w:hAnsi="宋体" w:cs="宋体" w:hint="eastAsia"/>
                <w:kern w:val="0"/>
                <w:sz w:val="18"/>
                <w:szCs w:val="18"/>
              </w:rPr>
              <w:t>万元以上</w:t>
            </w:r>
            <w:r w:rsidRPr="007D1F9D">
              <w:rPr>
                <w:rFonts w:ascii="宋体" w:eastAsia="宋体" w:hAnsi="宋体" w:cs="宋体" w:hint="eastAsia"/>
                <w:kern w:val="0"/>
                <w:sz w:val="18"/>
                <w:szCs w:val="18"/>
              </w:rPr>
              <w:t>50</w:t>
            </w:r>
            <w:r w:rsidRPr="007D1F9D">
              <w:rPr>
                <w:rFonts w:ascii="仿宋_GB2312" w:eastAsia="仿宋_GB2312" w:hAnsi="宋体" w:cs="宋体" w:hint="eastAsia"/>
                <w:kern w:val="0"/>
                <w:sz w:val="18"/>
                <w:szCs w:val="18"/>
              </w:rPr>
              <w:t>万元以下的罚款，对直接负责的主管人员和其他直接责任人员处</w:t>
            </w:r>
            <w:r w:rsidRPr="007D1F9D">
              <w:rPr>
                <w:rFonts w:ascii="宋体" w:eastAsia="宋体" w:hAnsi="宋体" w:cs="宋体" w:hint="eastAsia"/>
                <w:kern w:val="0"/>
                <w:sz w:val="18"/>
                <w:szCs w:val="18"/>
              </w:rPr>
              <w:t>1000</w:t>
            </w:r>
            <w:r w:rsidRPr="007D1F9D">
              <w:rPr>
                <w:rFonts w:ascii="仿宋_GB2312" w:eastAsia="仿宋_GB2312" w:hAnsi="宋体" w:cs="宋体" w:hint="eastAsia"/>
                <w:kern w:val="0"/>
                <w:sz w:val="18"/>
                <w:szCs w:val="18"/>
              </w:rPr>
              <w:t>元以上</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万元以下的罚款。”</w:t>
            </w:r>
          </w:p>
        </w:tc>
        <w:tc>
          <w:tcPr>
            <w:tcW w:w="59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仿宋_GB2312" w:eastAsia="仿宋_GB2312" w:hAnsi="宋体" w:cs="宋体" w:hint="eastAsia"/>
                <w:kern w:val="0"/>
                <w:sz w:val="18"/>
                <w:szCs w:val="18"/>
              </w:rPr>
              <w:t>按以下标准处以罚款：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1.</w:t>
            </w:r>
            <w:r w:rsidRPr="007D1F9D">
              <w:rPr>
                <w:rFonts w:ascii="仿宋_GB2312" w:eastAsia="仿宋_GB2312" w:hAnsi="宋体" w:cs="宋体" w:hint="eastAsia"/>
                <w:kern w:val="0"/>
                <w:sz w:val="18"/>
                <w:szCs w:val="18"/>
              </w:rPr>
              <w:t>造成税款流失</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万元以下的，对单位处</w:t>
            </w:r>
            <w:r w:rsidRPr="007D1F9D">
              <w:rPr>
                <w:rFonts w:ascii="宋体" w:eastAsia="宋体" w:hAnsi="宋体" w:cs="宋体" w:hint="eastAsia"/>
                <w:kern w:val="0"/>
                <w:sz w:val="18"/>
                <w:szCs w:val="18"/>
              </w:rPr>
              <w:t>10</w:t>
            </w:r>
            <w:r w:rsidRPr="007D1F9D">
              <w:rPr>
                <w:rFonts w:ascii="仿宋_GB2312" w:eastAsia="仿宋_GB2312" w:hAnsi="宋体" w:cs="宋体" w:hint="eastAsia"/>
                <w:kern w:val="0"/>
                <w:sz w:val="18"/>
                <w:szCs w:val="18"/>
              </w:rPr>
              <w:t>万元罚款，对直接负责的主管人员和其他直接责任人员处</w:t>
            </w:r>
            <w:r w:rsidRPr="007D1F9D">
              <w:rPr>
                <w:rFonts w:ascii="宋体" w:eastAsia="宋体" w:hAnsi="宋体" w:cs="宋体" w:hint="eastAsia"/>
                <w:kern w:val="0"/>
                <w:sz w:val="18"/>
                <w:szCs w:val="18"/>
              </w:rPr>
              <w:t>1000</w:t>
            </w:r>
            <w:r w:rsidRPr="007D1F9D">
              <w:rPr>
                <w:rFonts w:ascii="仿宋_GB2312" w:eastAsia="仿宋_GB2312" w:hAnsi="宋体" w:cs="宋体" w:hint="eastAsia"/>
                <w:kern w:val="0"/>
                <w:sz w:val="18"/>
                <w:szCs w:val="18"/>
              </w:rPr>
              <w:t>元以上（含本数）</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元以下的罚款。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2.</w:t>
            </w:r>
            <w:r w:rsidRPr="007D1F9D">
              <w:rPr>
                <w:rFonts w:ascii="仿宋_GB2312" w:eastAsia="仿宋_GB2312" w:hAnsi="宋体" w:cs="宋体" w:hint="eastAsia"/>
                <w:kern w:val="0"/>
                <w:sz w:val="18"/>
                <w:szCs w:val="18"/>
              </w:rPr>
              <w:t>造成税款流失</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万元以上</w:t>
            </w:r>
            <w:r w:rsidRPr="007D1F9D">
              <w:rPr>
                <w:rFonts w:ascii="宋体" w:eastAsia="宋体" w:hAnsi="宋体" w:cs="宋体" w:hint="eastAsia"/>
                <w:kern w:val="0"/>
                <w:sz w:val="18"/>
                <w:szCs w:val="18"/>
              </w:rPr>
              <w:t>100</w:t>
            </w:r>
            <w:r w:rsidRPr="007D1F9D">
              <w:rPr>
                <w:rFonts w:ascii="仿宋_GB2312" w:eastAsia="仿宋_GB2312" w:hAnsi="宋体" w:cs="宋体" w:hint="eastAsia"/>
                <w:kern w:val="0"/>
                <w:sz w:val="18"/>
                <w:szCs w:val="18"/>
              </w:rPr>
              <w:t>万元以下的，对单位处</w:t>
            </w:r>
            <w:r w:rsidRPr="007D1F9D">
              <w:rPr>
                <w:rFonts w:ascii="宋体" w:eastAsia="宋体" w:hAnsi="宋体" w:cs="宋体" w:hint="eastAsia"/>
                <w:kern w:val="0"/>
                <w:sz w:val="18"/>
                <w:szCs w:val="18"/>
              </w:rPr>
              <w:t>10</w:t>
            </w:r>
            <w:r w:rsidRPr="007D1F9D">
              <w:rPr>
                <w:rFonts w:ascii="仿宋_GB2312" w:eastAsia="仿宋_GB2312" w:hAnsi="宋体" w:cs="宋体" w:hint="eastAsia"/>
                <w:kern w:val="0"/>
                <w:sz w:val="18"/>
                <w:szCs w:val="18"/>
              </w:rPr>
              <w:t>万元以上</w:t>
            </w:r>
            <w:r w:rsidRPr="007D1F9D">
              <w:rPr>
                <w:rFonts w:ascii="宋体" w:eastAsia="宋体" w:hAnsi="宋体" w:cs="宋体" w:hint="eastAsia"/>
                <w:kern w:val="0"/>
                <w:sz w:val="18"/>
                <w:szCs w:val="18"/>
              </w:rPr>
              <w:t>30</w:t>
            </w:r>
            <w:r w:rsidRPr="007D1F9D">
              <w:rPr>
                <w:rFonts w:ascii="仿宋_GB2312" w:eastAsia="仿宋_GB2312" w:hAnsi="宋体" w:cs="宋体" w:hint="eastAsia"/>
                <w:kern w:val="0"/>
                <w:sz w:val="18"/>
                <w:szCs w:val="18"/>
              </w:rPr>
              <w:t>万元以下的罚款，对直接负责的主管人员和其他直接责任人员处</w:t>
            </w:r>
            <w:r w:rsidRPr="007D1F9D">
              <w:rPr>
                <w:rFonts w:ascii="宋体" w:eastAsia="宋体" w:hAnsi="宋体" w:cs="宋体" w:hint="eastAsia"/>
                <w:kern w:val="0"/>
                <w:sz w:val="18"/>
                <w:szCs w:val="18"/>
              </w:rPr>
              <w:t>2000</w:t>
            </w:r>
            <w:r w:rsidRPr="007D1F9D">
              <w:rPr>
                <w:rFonts w:ascii="仿宋_GB2312" w:eastAsia="仿宋_GB2312" w:hAnsi="宋体" w:cs="宋体" w:hint="eastAsia"/>
                <w:kern w:val="0"/>
                <w:sz w:val="18"/>
                <w:szCs w:val="18"/>
              </w:rPr>
              <w:t>元以上</w:t>
            </w:r>
            <w:r w:rsidRPr="007D1F9D">
              <w:rPr>
                <w:rFonts w:ascii="宋体" w:eastAsia="宋体" w:hAnsi="宋体" w:cs="宋体" w:hint="eastAsia"/>
                <w:kern w:val="0"/>
                <w:sz w:val="18"/>
                <w:szCs w:val="18"/>
              </w:rPr>
              <w:t>5000</w:t>
            </w:r>
            <w:r w:rsidRPr="007D1F9D">
              <w:rPr>
                <w:rFonts w:ascii="仿宋_GB2312" w:eastAsia="仿宋_GB2312" w:hAnsi="宋体" w:cs="宋体" w:hint="eastAsia"/>
                <w:kern w:val="0"/>
                <w:sz w:val="18"/>
                <w:szCs w:val="18"/>
              </w:rPr>
              <w:t>元以下的罚款。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3.</w:t>
            </w:r>
            <w:r w:rsidRPr="007D1F9D">
              <w:rPr>
                <w:rFonts w:ascii="仿宋_GB2312" w:eastAsia="仿宋_GB2312" w:hAnsi="宋体" w:cs="宋体" w:hint="eastAsia"/>
                <w:kern w:val="0"/>
                <w:sz w:val="18"/>
                <w:szCs w:val="18"/>
              </w:rPr>
              <w:t>造成税款流失</w:t>
            </w:r>
            <w:r w:rsidRPr="007D1F9D">
              <w:rPr>
                <w:rFonts w:ascii="宋体" w:eastAsia="宋体" w:hAnsi="宋体" w:cs="宋体" w:hint="eastAsia"/>
                <w:kern w:val="0"/>
                <w:sz w:val="18"/>
                <w:szCs w:val="18"/>
              </w:rPr>
              <w:t>100</w:t>
            </w:r>
            <w:r w:rsidRPr="007D1F9D">
              <w:rPr>
                <w:rFonts w:ascii="仿宋_GB2312" w:eastAsia="仿宋_GB2312" w:hAnsi="宋体" w:cs="宋体" w:hint="eastAsia"/>
                <w:kern w:val="0"/>
                <w:sz w:val="18"/>
                <w:szCs w:val="18"/>
              </w:rPr>
              <w:t>万元以上的，对单位处</w:t>
            </w:r>
            <w:r w:rsidRPr="007D1F9D">
              <w:rPr>
                <w:rFonts w:ascii="宋体" w:eastAsia="宋体" w:hAnsi="宋体" w:cs="宋体" w:hint="eastAsia"/>
                <w:kern w:val="0"/>
                <w:sz w:val="18"/>
                <w:szCs w:val="18"/>
              </w:rPr>
              <w:t>30</w:t>
            </w:r>
            <w:r w:rsidRPr="007D1F9D">
              <w:rPr>
                <w:rFonts w:ascii="仿宋_GB2312" w:eastAsia="仿宋_GB2312" w:hAnsi="宋体" w:cs="宋体" w:hint="eastAsia"/>
                <w:kern w:val="0"/>
                <w:sz w:val="18"/>
                <w:szCs w:val="18"/>
              </w:rPr>
              <w:t>万元以上</w:t>
            </w:r>
            <w:r w:rsidRPr="007D1F9D">
              <w:rPr>
                <w:rFonts w:ascii="宋体" w:eastAsia="宋体" w:hAnsi="宋体" w:cs="宋体" w:hint="eastAsia"/>
                <w:kern w:val="0"/>
                <w:sz w:val="18"/>
                <w:szCs w:val="18"/>
              </w:rPr>
              <w:t>50</w:t>
            </w:r>
            <w:r w:rsidRPr="007D1F9D">
              <w:rPr>
                <w:rFonts w:ascii="仿宋_GB2312" w:eastAsia="仿宋_GB2312" w:hAnsi="宋体" w:cs="宋体" w:hint="eastAsia"/>
                <w:kern w:val="0"/>
                <w:sz w:val="18"/>
                <w:szCs w:val="18"/>
              </w:rPr>
              <w:t>万元以下的罚款，对直接负责的主管人员和其他直接责任人员处</w:t>
            </w:r>
            <w:r w:rsidRPr="007D1F9D">
              <w:rPr>
                <w:rFonts w:ascii="宋体" w:eastAsia="宋体" w:hAnsi="宋体" w:cs="宋体" w:hint="eastAsia"/>
                <w:kern w:val="0"/>
                <w:sz w:val="18"/>
                <w:szCs w:val="18"/>
              </w:rPr>
              <w:t>5000</w:t>
            </w:r>
            <w:r w:rsidRPr="007D1F9D">
              <w:rPr>
                <w:rFonts w:ascii="仿宋_GB2312" w:eastAsia="仿宋_GB2312" w:hAnsi="宋体" w:cs="宋体" w:hint="eastAsia"/>
                <w:kern w:val="0"/>
                <w:sz w:val="18"/>
                <w:szCs w:val="18"/>
              </w:rPr>
              <w:t>元以上</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万元以下的罚款。</w:t>
            </w:r>
          </w:p>
        </w:tc>
      </w:tr>
      <w:tr w:rsidR="007D1F9D" w:rsidRPr="007D1F9D" w:rsidTr="007D1F9D">
        <w:trPr>
          <w:trHeight w:val="705"/>
          <w:tblCellSpacing w:w="0" w:type="dxa"/>
        </w:trPr>
        <w:tc>
          <w:tcPr>
            <w:tcW w:w="750" w:type="dxa"/>
            <w:vMerge w:val="restart"/>
            <w:tcBorders>
              <w:top w:val="nil"/>
              <w:left w:val="single" w:sz="6" w:space="0" w:color="auto"/>
              <w:bottom w:val="single" w:sz="6" w:space="0" w:color="000000"/>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405" w:lineRule="atLeast"/>
              <w:jc w:val="center"/>
              <w:rPr>
                <w:rFonts w:ascii="宋体" w:eastAsia="宋体" w:hAnsi="宋体" w:cs="宋体"/>
                <w:kern w:val="0"/>
                <w:sz w:val="24"/>
                <w:szCs w:val="24"/>
              </w:rPr>
            </w:pPr>
            <w:r w:rsidRPr="007D1F9D">
              <w:rPr>
                <w:rFonts w:ascii="仿宋_GB2312" w:eastAsia="仿宋_GB2312" w:hAnsi="宋体" w:cs="宋体" w:hint="eastAsia"/>
                <w:b/>
                <w:bCs/>
                <w:kern w:val="0"/>
                <w:sz w:val="24"/>
                <w:szCs w:val="24"/>
              </w:rPr>
              <w:t>纳</w:t>
            </w:r>
          </w:p>
          <w:p w:rsidR="007D1F9D" w:rsidRPr="007D1F9D" w:rsidRDefault="007D1F9D" w:rsidP="007D1F9D">
            <w:pPr>
              <w:widowControl/>
              <w:spacing w:before="100" w:beforeAutospacing="1" w:after="100" w:afterAutospacing="1" w:line="405" w:lineRule="atLeast"/>
              <w:jc w:val="center"/>
              <w:rPr>
                <w:rFonts w:ascii="宋体" w:eastAsia="宋体" w:hAnsi="宋体" w:cs="宋体"/>
                <w:kern w:val="0"/>
                <w:sz w:val="24"/>
                <w:szCs w:val="24"/>
              </w:rPr>
            </w:pPr>
            <w:r w:rsidRPr="007D1F9D">
              <w:rPr>
                <w:rFonts w:ascii="仿宋_GB2312" w:eastAsia="仿宋_GB2312" w:hAnsi="宋体" w:cs="宋体" w:hint="eastAsia"/>
                <w:b/>
                <w:bCs/>
                <w:kern w:val="0"/>
                <w:sz w:val="24"/>
                <w:szCs w:val="24"/>
              </w:rPr>
              <w:lastRenderedPageBreak/>
              <w:t>税</w:t>
            </w:r>
          </w:p>
          <w:p w:rsidR="007D1F9D" w:rsidRPr="007D1F9D" w:rsidRDefault="007D1F9D" w:rsidP="007D1F9D">
            <w:pPr>
              <w:widowControl/>
              <w:spacing w:before="100" w:beforeAutospacing="1" w:after="100" w:afterAutospacing="1" w:line="405" w:lineRule="atLeast"/>
              <w:jc w:val="center"/>
              <w:rPr>
                <w:rFonts w:ascii="宋体" w:eastAsia="宋体" w:hAnsi="宋体" w:cs="宋体"/>
                <w:kern w:val="0"/>
                <w:sz w:val="24"/>
                <w:szCs w:val="24"/>
              </w:rPr>
            </w:pPr>
            <w:r w:rsidRPr="007D1F9D">
              <w:rPr>
                <w:rFonts w:ascii="仿宋_GB2312" w:eastAsia="仿宋_GB2312" w:hAnsi="宋体" w:cs="宋体" w:hint="eastAsia"/>
                <w:b/>
                <w:bCs/>
                <w:kern w:val="0"/>
                <w:sz w:val="24"/>
                <w:szCs w:val="24"/>
              </w:rPr>
              <w:t>担</w:t>
            </w:r>
          </w:p>
          <w:p w:rsidR="007D1F9D" w:rsidRPr="007D1F9D" w:rsidRDefault="007D1F9D" w:rsidP="007D1F9D">
            <w:pPr>
              <w:widowControl/>
              <w:spacing w:before="100" w:beforeAutospacing="1" w:after="100" w:afterAutospacing="1" w:line="405" w:lineRule="atLeast"/>
              <w:jc w:val="center"/>
              <w:rPr>
                <w:rFonts w:ascii="宋体" w:eastAsia="宋体" w:hAnsi="宋体" w:cs="宋体"/>
                <w:kern w:val="0"/>
                <w:sz w:val="24"/>
                <w:szCs w:val="24"/>
              </w:rPr>
            </w:pPr>
            <w:r w:rsidRPr="007D1F9D">
              <w:rPr>
                <w:rFonts w:ascii="仿宋_GB2312" w:eastAsia="仿宋_GB2312" w:hAnsi="宋体" w:cs="宋体" w:hint="eastAsia"/>
                <w:b/>
                <w:bCs/>
                <w:kern w:val="0"/>
                <w:sz w:val="24"/>
                <w:szCs w:val="24"/>
              </w:rPr>
              <w:t>保</w:t>
            </w:r>
          </w:p>
          <w:p w:rsidR="007D1F9D" w:rsidRPr="007D1F9D" w:rsidRDefault="007D1F9D" w:rsidP="007D1F9D">
            <w:pPr>
              <w:widowControl/>
              <w:spacing w:before="100" w:beforeAutospacing="1" w:after="100" w:afterAutospacing="1" w:line="405" w:lineRule="atLeast"/>
              <w:jc w:val="center"/>
              <w:rPr>
                <w:rFonts w:ascii="宋体" w:eastAsia="宋体" w:hAnsi="宋体" w:cs="宋体"/>
                <w:kern w:val="0"/>
                <w:sz w:val="24"/>
                <w:szCs w:val="24"/>
              </w:rPr>
            </w:pPr>
            <w:r w:rsidRPr="007D1F9D">
              <w:rPr>
                <w:rFonts w:ascii="仿宋_GB2312" w:eastAsia="仿宋_GB2312" w:hAnsi="宋体" w:cs="宋体" w:hint="eastAsia"/>
                <w:b/>
                <w:bCs/>
                <w:kern w:val="0"/>
                <w:sz w:val="24"/>
                <w:szCs w:val="24"/>
              </w:rPr>
              <w:t>类</w:t>
            </w:r>
          </w:p>
        </w:tc>
        <w:tc>
          <w:tcPr>
            <w:tcW w:w="306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lastRenderedPageBreak/>
              <w:t>1.</w:t>
            </w:r>
            <w:r w:rsidRPr="007D1F9D">
              <w:rPr>
                <w:rFonts w:ascii="仿宋_GB2312" w:eastAsia="仿宋_GB2312" w:hAnsi="宋体" w:cs="宋体" w:hint="eastAsia"/>
                <w:kern w:val="0"/>
                <w:sz w:val="18"/>
                <w:szCs w:val="18"/>
              </w:rPr>
              <w:t>纳税人、纳税担保人采取欺骗、隐瞒等手段提供担保</w:t>
            </w:r>
            <w:r w:rsidRPr="007D1F9D">
              <w:rPr>
                <w:rFonts w:ascii="仿宋_GB2312" w:eastAsia="仿宋_GB2312" w:hAnsi="宋体" w:cs="宋体" w:hint="eastAsia"/>
                <w:kern w:val="0"/>
                <w:sz w:val="18"/>
                <w:szCs w:val="18"/>
              </w:rPr>
              <w:lastRenderedPageBreak/>
              <w:t>的。</w:t>
            </w:r>
          </w:p>
        </w:tc>
        <w:tc>
          <w:tcPr>
            <w:tcW w:w="51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lastRenderedPageBreak/>
              <w:t xml:space="preserve">    </w:t>
            </w:r>
            <w:r w:rsidRPr="007D1F9D">
              <w:rPr>
                <w:rFonts w:ascii="仿宋_GB2312" w:eastAsia="仿宋_GB2312" w:hAnsi="宋体" w:cs="宋体" w:hint="eastAsia"/>
                <w:kern w:val="0"/>
                <w:sz w:val="18"/>
                <w:szCs w:val="18"/>
              </w:rPr>
              <w:t>《纳税担保试行办法》第三十一条第一款：“纳税人、纳税担保人采取欺骗、隐瞒等手段提供担</w:t>
            </w:r>
            <w:r w:rsidRPr="007D1F9D">
              <w:rPr>
                <w:rFonts w:ascii="仿宋_GB2312" w:eastAsia="仿宋_GB2312" w:hAnsi="宋体" w:cs="宋体" w:hint="eastAsia"/>
                <w:kern w:val="0"/>
                <w:sz w:val="18"/>
                <w:szCs w:val="18"/>
              </w:rPr>
              <w:lastRenderedPageBreak/>
              <w:t>保的，由税务机关处以</w:t>
            </w:r>
            <w:r w:rsidRPr="007D1F9D">
              <w:rPr>
                <w:rFonts w:ascii="宋体" w:eastAsia="宋体" w:hAnsi="宋体" w:cs="宋体" w:hint="eastAsia"/>
                <w:kern w:val="0"/>
                <w:sz w:val="18"/>
                <w:szCs w:val="18"/>
              </w:rPr>
              <w:t>1000</w:t>
            </w:r>
            <w:r w:rsidRPr="007D1F9D">
              <w:rPr>
                <w:rFonts w:ascii="仿宋_GB2312" w:eastAsia="仿宋_GB2312" w:hAnsi="宋体" w:cs="宋体" w:hint="eastAsia"/>
                <w:kern w:val="0"/>
                <w:sz w:val="18"/>
                <w:szCs w:val="18"/>
              </w:rPr>
              <w:t>元以下的罚款；属于经营行为的，处以</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万元以下的罚款。”</w:t>
            </w:r>
          </w:p>
        </w:tc>
        <w:tc>
          <w:tcPr>
            <w:tcW w:w="59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仿宋_GB2312" w:eastAsia="仿宋_GB2312" w:hAnsi="宋体" w:cs="宋体" w:hint="eastAsia"/>
                <w:kern w:val="0"/>
                <w:sz w:val="18"/>
                <w:szCs w:val="18"/>
              </w:rPr>
              <w:lastRenderedPageBreak/>
              <w:t>处以</w:t>
            </w:r>
            <w:r w:rsidRPr="007D1F9D">
              <w:rPr>
                <w:rFonts w:ascii="宋体" w:eastAsia="宋体" w:hAnsi="宋体" w:cs="宋体" w:hint="eastAsia"/>
                <w:kern w:val="0"/>
                <w:sz w:val="18"/>
                <w:szCs w:val="18"/>
              </w:rPr>
              <w:t>1000</w:t>
            </w:r>
            <w:r w:rsidRPr="007D1F9D">
              <w:rPr>
                <w:rFonts w:ascii="仿宋_GB2312" w:eastAsia="仿宋_GB2312" w:hAnsi="宋体" w:cs="宋体" w:hint="eastAsia"/>
                <w:kern w:val="0"/>
                <w:sz w:val="18"/>
                <w:szCs w:val="18"/>
              </w:rPr>
              <w:t>元以下的罚款；属于经营行为的，处以</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万元以下的罚款。</w:t>
            </w:r>
          </w:p>
        </w:tc>
      </w:tr>
      <w:tr w:rsidR="007D1F9D" w:rsidRPr="007D1F9D" w:rsidTr="007D1F9D">
        <w:trPr>
          <w:trHeight w:val="675"/>
          <w:tblCellSpacing w:w="0" w:type="dxa"/>
        </w:trPr>
        <w:tc>
          <w:tcPr>
            <w:tcW w:w="0" w:type="auto"/>
            <w:vMerge/>
            <w:tcBorders>
              <w:top w:val="nil"/>
              <w:left w:val="single" w:sz="6" w:space="0" w:color="auto"/>
              <w:bottom w:val="single" w:sz="6" w:space="0" w:color="000000"/>
              <w:right w:val="single" w:sz="6" w:space="0" w:color="auto"/>
            </w:tcBorders>
            <w:vAlign w:val="center"/>
            <w:hideMark/>
          </w:tcPr>
          <w:p w:rsidR="007D1F9D" w:rsidRPr="007D1F9D" w:rsidRDefault="007D1F9D" w:rsidP="007D1F9D">
            <w:pPr>
              <w:widowControl/>
              <w:jc w:val="left"/>
              <w:rPr>
                <w:rFonts w:ascii="宋体" w:eastAsia="宋体" w:hAnsi="宋体" w:cs="宋体"/>
                <w:kern w:val="0"/>
                <w:sz w:val="24"/>
                <w:szCs w:val="24"/>
              </w:rPr>
            </w:pPr>
          </w:p>
        </w:tc>
        <w:tc>
          <w:tcPr>
            <w:tcW w:w="306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2.</w:t>
            </w:r>
            <w:r w:rsidRPr="007D1F9D">
              <w:rPr>
                <w:rFonts w:ascii="仿宋_GB2312" w:eastAsia="仿宋_GB2312" w:hAnsi="宋体" w:cs="宋体" w:hint="eastAsia"/>
                <w:kern w:val="0"/>
                <w:sz w:val="18"/>
                <w:szCs w:val="18"/>
              </w:rPr>
              <w:t>非法为纳税人、纳税担保人实施虚假纳税担保提供方便的。</w:t>
            </w:r>
          </w:p>
        </w:tc>
        <w:tc>
          <w:tcPr>
            <w:tcW w:w="51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《纳税担保试行办法》第三十一条第二款：“非法为纳税人、纳税担保人实施虚假纳税担保提供方便的，由税务机关处以</w:t>
            </w:r>
            <w:r w:rsidRPr="007D1F9D">
              <w:rPr>
                <w:rFonts w:ascii="宋体" w:eastAsia="宋体" w:hAnsi="宋体" w:cs="宋体" w:hint="eastAsia"/>
                <w:kern w:val="0"/>
                <w:sz w:val="18"/>
                <w:szCs w:val="18"/>
              </w:rPr>
              <w:t>1000</w:t>
            </w:r>
            <w:r w:rsidRPr="007D1F9D">
              <w:rPr>
                <w:rFonts w:ascii="仿宋_GB2312" w:eastAsia="仿宋_GB2312" w:hAnsi="宋体" w:cs="宋体" w:hint="eastAsia"/>
                <w:kern w:val="0"/>
                <w:sz w:val="18"/>
                <w:szCs w:val="18"/>
              </w:rPr>
              <w:t>元以下的罚款。”</w:t>
            </w:r>
          </w:p>
        </w:tc>
        <w:tc>
          <w:tcPr>
            <w:tcW w:w="59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仿宋_GB2312" w:eastAsia="仿宋_GB2312" w:hAnsi="宋体" w:cs="宋体" w:hint="eastAsia"/>
                <w:kern w:val="0"/>
                <w:sz w:val="18"/>
                <w:szCs w:val="18"/>
              </w:rPr>
              <w:t>处以</w:t>
            </w:r>
            <w:r w:rsidRPr="007D1F9D">
              <w:rPr>
                <w:rFonts w:ascii="宋体" w:eastAsia="宋体" w:hAnsi="宋体" w:cs="宋体" w:hint="eastAsia"/>
                <w:kern w:val="0"/>
                <w:sz w:val="18"/>
                <w:szCs w:val="18"/>
              </w:rPr>
              <w:t>1000</w:t>
            </w:r>
            <w:r w:rsidRPr="007D1F9D">
              <w:rPr>
                <w:rFonts w:ascii="仿宋_GB2312" w:eastAsia="仿宋_GB2312" w:hAnsi="宋体" w:cs="宋体" w:hint="eastAsia"/>
                <w:kern w:val="0"/>
                <w:sz w:val="18"/>
                <w:szCs w:val="18"/>
              </w:rPr>
              <w:t>元以下的罚款。</w:t>
            </w:r>
          </w:p>
        </w:tc>
      </w:tr>
      <w:tr w:rsidR="007D1F9D" w:rsidRPr="007D1F9D" w:rsidTr="007D1F9D">
        <w:trPr>
          <w:trHeight w:val="1365"/>
          <w:tblCellSpacing w:w="0" w:type="dxa"/>
        </w:trPr>
        <w:tc>
          <w:tcPr>
            <w:tcW w:w="0" w:type="auto"/>
            <w:vMerge/>
            <w:tcBorders>
              <w:top w:val="nil"/>
              <w:left w:val="single" w:sz="6" w:space="0" w:color="auto"/>
              <w:bottom w:val="single" w:sz="6" w:space="0" w:color="000000"/>
              <w:right w:val="single" w:sz="6" w:space="0" w:color="auto"/>
            </w:tcBorders>
            <w:vAlign w:val="center"/>
            <w:hideMark/>
          </w:tcPr>
          <w:p w:rsidR="007D1F9D" w:rsidRPr="007D1F9D" w:rsidRDefault="007D1F9D" w:rsidP="007D1F9D">
            <w:pPr>
              <w:widowControl/>
              <w:jc w:val="left"/>
              <w:rPr>
                <w:rFonts w:ascii="宋体" w:eastAsia="宋体" w:hAnsi="宋体" w:cs="宋体"/>
                <w:kern w:val="0"/>
                <w:sz w:val="24"/>
                <w:szCs w:val="24"/>
              </w:rPr>
            </w:pPr>
          </w:p>
        </w:tc>
        <w:tc>
          <w:tcPr>
            <w:tcW w:w="306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3.</w:t>
            </w:r>
            <w:r w:rsidRPr="007D1F9D">
              <w:rPr>
                <w:rFonts w:ascii="仿宋_GB2312" w:eastAsia="仿宋_GB2312" w:hAnsi="宋体" w:cs="宋体" w:hint="eastAsia"/>
                <w:kern w:val="0"/>
                <w:sz w:val="18"/>
                <w:szCs w:val="18"/>
              </w:rPr>
              <w:t>纳税人采取欺骗、隐瞒等手段提供担保，造成应缴税款损失的。</w:t>
            </w:r>
          </w:p>
        </w:tc>
        <w:tc>
          <w:tcPr>
            <w:tcW w:w="5145"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《纳税担保试行办法》第三十二条：“纳税人采取欺骗、隐瞒等手段提供担保，造成应缴税款损失的，由税务机关按照《税收征管法》第六十八条规定处以未缴、少缴税款</w:t>
            </w:r>
            <w:r w:rsidRPr="007D1F9D">
              <w:rPr>
                <w:rFonts w:ascii="宋体" w:eastAsia="宋体" w:hAnsi="宋体" w:cs="宋体" w:hint="eastAsia"/>
                <w:kern w:val="0"/>
                <w:sz w:val="18"/>
                <w:szCs w:val="18"/>
              </w:rPr>
              <w:t>50%</w:t>
            </w:r>
            <w:r w:rsidRPr="007D1F9D">
              <w:rPr>
                <w:rFonts w:ascii="仿宋_GB2312" w:eastAsia="仿宋_GB2312" w:hAnsi="宋体" w:cs="宋体" w:hint="eastAsia"/>
                <w:kern w:val="0"/>
                <w:sz w:val="18"/>
                <w:szCs w:val="18"/>
              </w:rPr>
              <w:t>以上</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倍以下的罚款。”</w:t>
            </w:r>
          </w:p>
        </w:tc>
        <w:tc>
          <w:tcPr>
            <w:tcW w:w="5940" w:type="dxa"/>
            <w:tcBorders>
              <w:top w:val="nil"/>
              <w:left w:val="nil"/>
              <w:bottom w:val="single" w:sz="6" w:space="0" w:color="auto"/>
              <w:right w:val="single" w:sz="6" w:space="0" w:color="auto"/>
            </w:tcBorders>
            <w:shd w:val="clear" w:color="auto" w:fill="auto"/>
            <w:tcMar>
              <w:top w:w="0" w:type="dxa"/>
              <w:left w:w="105" w:type="dxa"/>
              <w:bottom w:w="0" w:type="dxa"/>
              <w:right w:w="105" w:type="dxa"/>
            </w:tcMar>
            <w:vAlign w:val="center"/>
            <w:hideMark/>
          </w:tcPr>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仿宋_GB2312" w:eastAsia="仿宋_GB2312" w:hAnsi="宋体" w:cs="宋体" w:hint="eastAsia"/>
                <w:kern w:val="0"/>
                <w:sz w:val="18"/>
                <w:szCs w:val="18"/>
              </w:rPr>
              <w:t>按以下标准处以罚款：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1.5</w:t>
            </w:r>
            <w:r w:rsidRPr="007D1F9D">
              <w:rPr>
                <w:rFonts w:ascii="仿宋_GB2312" w:eastAsia="仿宋_GB2312" w:hAnsi="宋体" w:cs="宋体" w:hint="eastAsia"/>
                <w:kern w:val="0"/>
                <w:sz w:val="18"/>
                <w:szCs w:val="18"/>
              </w:rPr>
              <w:t>年内首次出现，且能积极配合检查在规定期限内补缴税款并愿意接受税务行政处罚的，按照《税收征管法》第六十八条规定处未缴、少缴税款</w:t>
            </w:r>
            <w:r w:rsidRPr="007D1F9D">
              <w:rPr>
                <w:rFonts w:ascii="宋体" w:eastAsia="宋体" w:hAnsi="宋体" w:cs="宋体" w:hint="eastAsia"/>
                <w:kern w:val="0"/>
                <w:sz w:val="18"/>
                <w:szCs w:val="18"/>
              </w:rPr>
              <w:t>50%</w:t>
            </w:r>
            <w:r w:rsidRPr="007D1F9D">
              <w:rPr>
                <w:rFonts w:ascii="仿宋_GB2312" w:eastAsia="仿宋_GB2312" w:hAnsi="宋体" w:cs="宋体" w:hint="eastAsia"/>
                <w:kern w:val="0"/>
                <w:sz w:val="18"/>
                <w:szCs w:val="18"/>
              </w:rPr>
              <w:t>的罚款。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2.5</w:t>
            </w:r>
            <w:r w:rsidRPr="007D1F9D">
              <w:rPr>
                <w:rFonts w:ascii="仿宋_GB2312" w:eastAsia="仿宋_GB2312" w:hAnsi="宋体" w:cs="宋体" w:hint="eastAsia"/>
                <w:kern w:val="0"/>
                <w:sz w:val="18"/>
                <w:szCs w:val="18"/>
              </w:rPr>
              <w:t>年内再次出现的，或逃避、拒绝税务检查的，按照《税收征管法》第六十八条规定处未缴、少缴税款</w:t>
            </w:r>
            <w:r w:rsidRPr="007D1F9D">
              <w:rPr>
                <w:rFonts w:ascii="宋体" w:eastAsia="宋体" w:hAnsi="宋体" w:cs="宋体" w:hint="eastAsia"/>
                <w:kern w:val="0"/>
                <w:sz w:val="18"/>
                <w:szCs w:val="18"/>
              </w:rPr>
              <w:t>50%</w:t>
            </w:r>
            <w:r w:rsidRPr="007D1F9D">
              <w:rPr>
                <w:rFonts w:ascii="仿宋_GB2312" w:eastAsia="仿宋_GB2312" w:hAnsi="宋体" w:cs="宋体" w:hint="eastAsia"/>
                <w:kern w:val="0"/>
                <w:sz w:val="18"/>
                <w:szCs w:val="18"/>
              </w:rPr>
              <w:t>以上</w:t>
            </w:r>
            <w:r w:rsidRPr="007D1F9D">
              <w:rPr>
                <w:rFonts w:ascii="宋体" w:eastAsia="宋体" w:hAnsi="宋体" w:cs="宋体" w:hint="eastAsia"/>
                <w:kern w:val="0"/>
                <w:sz w:val="18"/>
                <w:szCs w:val="18"/>
              </w:rPr>
              <w:t>3</w:t>
            </w:r>
            <w:r w:rsidRPr="007D1F9D">
              <w:rPr>
                <w:rFonts w:ascii="仿宋_GB2312" w:eastAsia="仿宋_GB2312" w:hAnsi="宋体" w:cs="宋体" w:hint="eastAsia"/>
                <w:kern w:val="0"/>
                <w:sz w:val="18"/>
                <w:szCs w:val="18"/>
              </w:rPr>
              <w:t>倍以下的罚款。</w:t>
            </w:r>
          </w:p>
          <w:p w:rsidR="007D1F9D" w:rsidRPr="007D1F9D" w:rsidRDefault="007D1F9D" w:rsidP="007D1F9D">
            <w:pPr>
              <w:widowControl/>
              <w:spacing w:before="100" w:beforeAutospacing="1" w:after="100" w:afterAutospacing="1" w:line="255" w:lineRule="atLeast"/>
              <w:jc w:val="left"/>
              <w:rPr>
                <w:rFonts w:ascii="宋体" w:eastAsia="宋体" w:hAnsi="宋体" w:cs="宋体"/>
                <w:kern w:val="0"/>
                <w:sz w:val="24"/>
                <w:szCs w:val="24"/>
              </w:rPr>
            </w:pPr>
            <w:r w:rsidRPr="007D1F9D">
              <w:rPr>
                <w:rFonts w:ascii="宋体" w:eastAsia="宋体" w:hAnsi="宋体" w:cs="宋体" w:hint="eastAsia"/>
                <w:kern w:val="0"/>
                <w:sz w:val="18"/>
                <w:szCs w:val="18"/>
              </w:rPr>
              <w:t>    3.</w:t>
            </w:r>
            <w:r w:rsidRPr="007D1F9D">
              <w:rPr>
                <w:rFonts w:ascii="仿宋_GB2312" w:eastAsia="仿宋_GB2312" w:hAnsi="宋体" w:cs="宋体" w:hint="eastAsia"/>
                <w:kern w:val="0"/>
                <w:sz w:val="18"/>
                <w:szCs w:val="18"/>
              </w:rPr>
              <w:t>情节严重，社会影响较大的，按照《税收征管法》第六十八条规定处未缴、少缴税款</w:t>
            </w:r>
            <w:r w:rsidRPr="007D1F9D">
              <w:rPr>
                <w:rFonts w:ascii="宋体" w:eastAsia="宋体" w:hAnsi="宋体" w:cs="宋体" w:hint="eastAsia"/>
                <w:kern w:val="0"/>
                <w:sz w:val="18"/>
                <w:szCs w:val="18"/>
              </w:rPr>
              <w:t>3</w:t>
            </w:r>
            <w:r w:rsidRPr="007D1F9D">
              <w:rPr>
                <w:rFonts w:ascii="仿宋_GB2312" w:eastAsia="仿宋_GB2312" w:hAnsi="宋体" w:cs="宋体" w:hint="eastAsia"/>
                <w:kern w:val="0"/>
                <w:sz w:val="18"/>
                <w:szCs w:val="18"/>
              </w:rPr>
              <w:t>倍以上</w:t>
            </w:r>
            <w:r w:rsidRPr="007D1F9D">
              <w:rPr>
                <w:rFonts w:ascii="宋体" w:eastAsia="宋体" w:hAnsi="宋体" w:cs="宋体" w:hint="eastAsia"/>
                <w:kern w:val="0"/>
                <w:sz w:val="18"/>
                <w:szCs w:val="18"/>
              </w:rPr>
              <w:t>5</w:t>
            </w:r>
            <w:r w:rsidRPr="007D1F9D">
              <w:rPr>
                <w:rFonts w:ascii="仿宋_GB2312" w:eastAsia="仿宋_GB2312" w:hAnsi="宋体" w:cs="宋体" w:hint="eastAsia"/>
                <w:kern w:val="0"/>
                <w:sz w:val="18"/>
                <w:szCs w:val="18"/>
              </w:rPr>
              <w:t>倍以下的罚款。</w:t>
            </w:r>
          </w:p>
        </w:tc>
      </w:tr>
    </w:tbl>
    <w:p w:rsidR="007D1F9D" w:rsidRPr="007D1F9D" w:rsidRDefault="007D1F9D" w:rsidP="007D1F9D">
      <w:pPr>
        <w:widowControl/>
        <w:spacing w:before="100" w:beforeAutospacing="1" w:after="100" w:afterAutospacing="1"/>
        <w:jc w:val="left"/>
        <w:rPr>
          <w:rFonts w:ascii="宋体" w:eastAsia="宋体" w:hAnsi="宋体" w:cs="宋体"/>
          <w:kern w:val="0"/>
          <w:sz w:val="24"/>
          <w:szCs w:val="24"/>
        </w:rPr>
      </w:pPr>
      <w:r w:rsidRPr="007D1F9D">
        <w:rPr>
          <w:rFonts w:ascii="宋体" w:eastAsia="宋体" w:hAnsi="宋体" w:cs="宋体" w:hint="eastAsia"/>
          <w:kern w:val="0"/>
          <w:sz w:val="18"/>
          <w:szCs w:val="18"/>
        </w:rPr>
        <w:t> </w:t>
      </w:r>
    </w:p>
    <w:p w:rsidR="007D1F9D" w:rsidRPr="007D1F9D" w:rsidRDefault="007D1F9D" w:rsidP="007D1F9D">
      <w:pPr>
        <w:widowControl/>
        <w:spacing w:before="100" w:beforeAutospacing="1" w:after="100" w:afterAutospacing="1"/>
        <w:jc w:val="left"/>
        <w:rPr>
          <w:rFonts w:ascii="宋体" w:eastAsia="宋体" w:hAnsi="宋体" w:cs="宋体"/>
          <w:kern w:val="0"/>
          <w:sz w:val="24"/>
          <w:szCs w:val="24"/>
        </w:rPr>
      </w:pPr>
      <w:r w:rsidRPr="007D1F9D">
        <w:rPr>
          <w:rFonts w:ascii="仿宋_GB2312" w:eastAsia="仿宋_GB2312" w:hAnsi="宋体" w:cs="宋体" w:hint="eastAsia"/>
          <w:kern w:val="0"/>
          <w:sz w:val="18"/>
          <w:szCs w:val="18"/>
        </w:rPr>
        <w:t>备</w:t>
      </w:r>
      <w:r w:rsidRPr="007D1F9D">
        <w:rPr>
          <w:rFonts w:ascii="宋体" w:eastAsia="宋体" w:hAnsi="宋体" w:cs="宋体" w:hint="eastAsia"/>
          <w:kern w:val="0"/>
          <w:sz w:val="18"/>
          <w:szCs w:val="18"/>
        </w:rPr>
        <w:t xml:space="preserve">  </w:t>
      </w:r>
      <w:r w:rsidRPr="007D1F9D">
        <w:rPr>
          <w:rFonts w:ascii="仿宋_GB2312" w:eastAsia="仿宋_GB2312" w:hAnsi="宋体" w:cs="宋体" w:hint="eastAsia"/>
          <w:kern w:val="0"/>
          <w:sz w:val="18"/>
          <w:szCs w:val="18"/>
        </w:rPr>
        <w:t>注：</w:t>
      </w:r>
      <w:r w:rsidRPr="007D1F9D">
        <w:rPr>
          <w:rFonts w:ascii="宋体" w:eastAsia="宋体" w:hAnsi="宋体" w:cs="宋体" w:hint="eastAsia"/>
          <w:kern w:val="0"/>
          <w:sz w:val="18"/>
          <w:szCs w:val="18"/>
        </w:rPr>
        <w:t>1.</w:t>
      </w:r>
      <w:r w:rsidRPr="007D1F9D">
        <w:rPr>
          <w:rFonts w:ascii="仿宋_GB2312" w:eastAsia="仿宋_GB2312" w:hAnsi="宋体" w:cs="宋体" w:hint="eastAsia"/>
          <w:kern w:val="0"/>
          <w:sz w:val="18"/>
          <w:szCs w:val="18"/>
        </w:rPr>
        <w:t>本《裁量基准》规定的“以下”均含本数，“以上”均不含本数，但标注含本数的除外；</w:t>
      </w:r>
    </w:p>
    <w:p w:rsidR="007D1F9D" w:rsidRPr="007D1F9D" w:rsidRDefault="007D1F9D" w:rsidP="007D1F9D">
      <w:pPr>
        <w:widowControl/>
        <w:spacing w:before="100" w:beforeAutospacing="1" w:after="100" w:afterAutospacing="1"/>
        <w:jc w:val="left"/>
        <w:rPr>
          <w:rFonts w:ascii="宋体" w:eastAsia="宋体" w:hAnsi="宋体" w:cs="宋体"/>
          <w:kern w:val="0"/>
          <w:sz w:val="24"/>
          <w:szCs w:val="24"/>
        </w:rPr>
      </w:pPr>
      <w:r w:rsidRPr="007D1F9D">
        <w:rPr>
          <w:rFonts w:ascii="宋体" w:eastAsia="宋体" w:hAnsi="宋体" w:cs="宋体" w:hint="eastAsia"/>
          <w:kern w:val="0"/>
          <w:sz w:val="18"/>
          <w:szCs w:val="18"/>
        </w:rPr>
        <w:t>        2.</w:t>
      </w:r>
      <w:r w:rsidRPr="007D1F9D">
        <w:rPr>
          <w:rFonts w:ascii="仿宋_GB2312" w:eastAsia="仿宋_GB2312" w:hAnsi="宋体" w:cs="宋体" w:hint="eastAsia"/>
          <w:kern w:val="0"/>
          <w:sz w:val="18"/>
          <w:szCs w:val="18"/>
        </w:rPr>
        <w:t>逾期的天数为公历天数。</w:t>
      </w:r>
    </w:p>
    <w:p w:rsidR="00DA0171" w:rsidRDefault="00DA0171"/>
    <w:sectPr w:rsidR="00DA0171" w:rsidSect="00DA0171">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宋体"/>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理德小标宋简">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D1F9D"/>
    <w:rsid w:val="007D1F9D"/>
    <w:rsid w:val="00DA017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017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D1F9D"/>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7D1F9D"/>
    <w:rPr>
      <w:b/>
      <w:bCs/>
    </w:rPr>
  </w:style>
</w:styles>
</file>

<file path=word/webSettings.xml><?xml version="1.0" encoding="utf-8"?>
<w:webSettings xmlns:r="http://schemas.openxmlformats.org/officeDocument/2006/relationships" xmlns:w="http://schemas.openxmlformats.org/wordprocessingml/2006/main">
  <w:divs>
    <w:div w:id="2063823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1965</Words>
  <Characters>11201</Characters>
  <Application>Microsoft Office Word</Application>
  <DocSecurity>0</DocSecurity>
  <Lines>93</Lines>
  <Paragraphs>26</Paragraphs>
  <ScaleCrop>false</ScaleCrop>
  <Company>微软中国</Company>
  <LinksUpToDate>false</LinksUpToDate>
  <CharactersWithSpaces>13140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微软用户</cp:lastModifiedBy>
  <cp:revision>2</cp:revision>
  <dcterms:created xsi:type="dcterms:W3CDTF">2018-01-25T08:08:00Z</dcterms:created>
  <dcterms:modified xsi:type="dcterms:W3CDTF">2018-01-25T08:09:00Z</dcterms:modified>
</cp:coreProperties>
</file>